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10" w:rsidRPr="005F30D1" w:rsidRDefault="004D3785" w:rsidP="005F30D1">
      <w:pPr>
        <w:jc w:val="center"/>
        <w:rPr>
          <w:rFonts w:ascii="Times New Roman" w:hAnsi="Times New Roman" w:cs="Times New Roman"/>
          <w:b/>
          <w:lang w:val="uk-UA"/>
        </w:rPr>
      </w:pPr>
      <w:r w:rsidRPr="005F30D1">
        <w:rPr>
          <w:rFonts w:ascii="Times New Roman" w:hAnsi="Times New Roman" w:cs="Times New Roman"/>
          <w:b/>
          <w:lang w:val="uk-UA"/>
        </w:rPr>
        <w:t>Умови</w:t>
      </w:r>
      <w:r w:rsidR="005F30D1" w:rsidRPr="005F30D1">
        <w:rPr>
          <w:rFonts w:ascii="Times New Roman" w:hAnsi="Times New Roman" w:cs="Times New Roman"/>
          <w:b/>
          <w:lang w:val="uk-UA"/>
        </w:rPr>
        <w:t xml:space="preserve"> </w:t>
      </w:r>
      <w:r w:rsidRPr="005F30D1">
        <w:rPr>
          <w:rFonts w:ascii="Times New Roman" w:hAnsi="Times New Roman" w:cs="Times New Roman"/>
          <w:b/>
          <w:lang w:val="uk-UA"/>
        </w:rPr>
        <w:t>Короткострокової депозитної акції для фізичних осіб-вкладників АБ «У</w:t>
      </w:r>
      <w:r w:rsidR="00E82A09" w:rsidRPr="005F30D1">
        <w:rPr>
          <w:rFonts w:ascii="Times New Roman" w:hAnsi="Times New Roman" w:cs="Times New Roman"/>
          <w:b/>
          <w:lang w:val="uk-UA"/>
        </w:rPr>
        <w:t>КРГАЗБАНК</w:t>
      </w:r>
      <w:r w:rsidRPr="005F30D1">
        <w:rPr>
          <w:rFonts w:ascii="Times New Roman" w:hAnsi="Times New Roman" w:cs="Times New Roman"/>
          <w:b/>
          <w:lang w:val="uk-UA"/>
        </w:rPr>
        <w:t>»</w:t>
      </w:r>
    </w:p>
    <w:p w:rsidR="005F30D1" w:rsidRDefault="005F30D1" w:rsidP="005F30D1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2"/>
        <w:gridCol w:w="4274"/>
        <w:gridCol w:w="4541"/>
      </w:tblGrid>
      <w:tr w:rsidR="00C96110" w:rsidRPr="004E29AA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акції</w:t>
            </w:r>
          </w:p>
        </w:tc>
        <w:tc>
          <w:tcPr>
            <w:tcW w:w="4643" w:type="dxa"/>
          </w:tcPr>
          <w:p w:rsidR="00C96110" w:rsidRPr="004E29AA" w:rsidRDefault="004C5A6C" w:rsidP="003F42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16E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Щедрий</w:t>
            </w:r>
            <w:r w:rsidR="00931BC6" w:rsidRPr="00A3116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E29AA">
              <w:rPr>
                <w:rFonts w:ascii="Times New Roman" w:hAnsi="Times New Roman" w:cs="Times New Roman"/>
                <w:b/>
                <w:lang w:val="uk-UA"/>
              </w:rPr>
              <w:t>травень</w:t>
            </w:r>
            <w:r w:rsidRPr="004E29AA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депозитної програми, яка бере участь в акції</w:t>
            </w:r>
          </w:p>
        </w:tc>
        <w:tc>
          <w:tcPr>
            <w:tcW w:w="4643" w:type="dxa"/>
          </w:tcPr>
          <w:p w:rsidR="00C96110" w:rsidRPr="00A3116E" w:rsidRDefault="00A311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16E">
              <w:rPr>
                <w:rFonts w:ascii="Times New Roman" w:hAnsi="Times New Roman" w:cs="Times New Roman"/>
                <w:b/>
                <w:lang w:val="uk-UA"/>
              </w:rPr>
              <w:t>Класичний</w:t>
            </w:r>
            <w:r w:rsidR="000F7B2A" w:rsidRPr="00A3116E">
              <w:rPr>
                <w:rFonts w:ascii="Times New Roman" w:hAnsi="Times New Roman" w:cs="Times New Roman"/>
                <w:b/>
                <w:lang w:val="uk-UA"/>
              </w:rPr>
              <w:t xml:space="preserve"> з продовженням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Період проведення акції </w:t>
            </w:r>
          </w:p>
        </w:tc>
        <w:tc>
          <w:tcPr>
            <w:tcW w:w="4643" w:type="dxa"/>
          </w:tcPr>
          <w:p w:rsidR="00C96110" w:rsidRPr="00A3116E" w:rsidRDefault="009B30C1" w:rsidP="003F42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16E">
              <w:rPr>
                <w:rFonts w:ascii="Times New Roman" w:hAnsi="Times New Roman" w:cs="Times New Roman"/>
                <w:b/>
                <w:lang w:val="uk-UA"/>
              </w:rPr>
              <w:t xml:space="preserve">З 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7645AB" w:rsidRPr="00A311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E29AA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4D3785" w:rsidRPr="00A311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4D3785" w:rsidRPr="00A3116E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05</w:t>
            </w:r>
            <w:r w:rsidR="004D3785" w:rsidRPr="00A311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4E29AA"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4D3785" w:rsidRPr="00A3116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4643" w:type="dxa"/>
          </w:tcPr>
          <w:p w:rsidR="00C96110" w:rsidRDefault="004D3785" w:rsidP="002B322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Вкладники-фізичні особи, які подали заявки на участь в</w:t>
            </w:r>
            <w:r w:rsidR="00E82A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акції в період її проведення, </w:t>
            </w:r>
            <w:r w:rsidR="002B3224">
              <w:rPr>
                <w:rFonts w:ascii="Times New Roman" w:hAnsi="Times New Roman" w:cs="Times New Roman"/>
                <w:lang w:val="uk-UA"/>
              </w:rPr>
              <w:t xml:space="preserve">Додаток 1 </w:t>
            </w: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  <w:r w:rsidR="002B32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Умови акції</w:t>
            </w:r>
          </w:p>
        </w:tc>
        <w:tc>
          <w:tcPr>
            <w:tcW w:w="4643" w:type="dxa"/>
          </w:tcPr>
          <w:p w:rsidR="00C96110" w:rsidRPr="00A3116E" w:rsidRDefault="004D3785" w:rsidP="000F7B2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всіх учасників, в разі їх бажання, надається можливість розмістити депозит на суму від </w:t>
            </w:r>
            <w:r w:rsidR="003F426E" w:rsidRPr="003F42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7645AB" w:rsidRPr="00A3116E">
              <w:rPr>
                <w:rFonts w:ascii="Times New Roman" w:hAnsi="Times New Roman" w:cs="Times New Roman"/>
                <w:b/>
                <w:lang w:val="uk-UA"/>
              </w:rPr>
              <w:t xml:space="preserve">00 </w:t>
            </w:r>
            <w:r w:rsidRPr="00A3116E">
              <w:rPr>
                <w:rFonts w:ascii="Times New Roman" w:hAnsi="Times New Roman" w:cs="Times New Roman"/>
                <w:b/>
                <w:lang w:val="uk-UA"/>
              </w:rPr>
              <w:t xml:space="preserve">000 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євро</w:t>
            </w:r>
            <w:r w:rsidR="007645AB" w:rsidRPr="00A3116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82A09" w:rsidRPr="00A3116E">
              <w:rPr>
                <w:rFonts w:ascii="Times New Roman" w:hAnsi="Times New Roman" w:cs="Times New Roman"/>
                <w:b/>
                <w:lang w:val="uk-UA"/>
              </w:rPr>
              <w:t xml:space="preserve"> (включно)</w:t>
            </w:r>
            <w:r w:rsidRPr="00A3116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3116E">
              <w:rPr>
                <w:rFonts w:ascii="Times New Roman" w:hAnsi="Times New Roman" w:cs="Times New Roman"/>
                <w:lang w:val="uk-UA"/>
              </w:rPr>
              <w:t>за</w:t>
            </w:r>
            <w:r w:rsidR="000F7B2A" w:rsidRPr="00A3116E">
              <w:rPr>
                <w:rFonts w:ascii="Times New Roman" w:hAnsi="Times New Roman" w:cs="Times New Roman"/>
                <w:lang w:val="uk-UA"/>
              </w:rPr>
              <w:t xml:space="preserve"> депозитною </w:t>
            </w:r>
            <w:r w:rsidRPr="00A3116E">
              <w:rPr>
                <w:rFonts w:ascii="Times New Roman" w:hAnsi="Times New Roman" w:cs="Times New Roman"/>
                <w:lang w:val="uk-UA"/>
              </w:rPr>
              <w:t xml:space="preserve"> програмою</w:t>
            </w:r>
            <w:r w:rsidRPr="00A3116E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r w:rsidR="00A3116E">
              <w:rPr>
                <w:rFonts w:ascii="Times New Roman" w:hAnsi="Times New Roman" w:cs="Times New Roman"/>
                <w:b/>
                <w:lang w:val="uk-UA"/>
              </w:rPr>
              <w:t>Класичний</w:t>
            </w:r>
            <w:r w:rsidR="004C5A6C" w:rsidRPr="00A3116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F7B2A" w:rsidRPr="00A3116E">
              <w:rPr>
                <w:rFonts w:ascii="Times New Roman" w:hAnsi="Times New Roman" w:cs="Times New Roman"/>
                <w:b/>
                <w:lang w:val="uk-UA"/>
              </w:rPr>
              <w:t>з продовженням</w:t>
            </w:r>
            <w:r w:rsidRPr="00A3116E">
              <w:rPr>
                <w:rFonts w:ascii="Times New Roman" w:hAnsi="Times New Roman" w:cs="Times New Roman"/>
                <w:b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, зі сплатою банком вкладнику процентів із розрахунку </w:t>
            </w:r>
            <w:r w:rsidR="003F426E">
              <w:rPr>
                <w:rFonts w:ascii="Times New Roman" w:hAnsi="Times New Roman" w:cs="Times New Roman"/>
                <w:b/>
                <w:lang w:val="uk-UA"/>
              </w:rPr>
              <w:t>4,5</w:t>
            </w:r>
            <w:r w:rsidRPr="00A3116E">
              <w:rPr>
                <w:rFonts w:ascii="Times New Roman" w:hAnsi="Times New Roman" w:cs="Times New Roman"/>
                <w:b/>
                <w:lang w:val="uk-UA"/>
              </w:rPr>
              <w:t xml:space="preserve">% річних 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Процентна ставка відповідає ринковій кон’юктурі та рівню звичайної ціни, відповідно до норм Податкового Кодексу України та є ринкової.</w:t>
            </w:r>
          </w:p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Всі інші умови залишаються без змін.</w:t>
            </w:r>
          </w:p>
          <w:p w:rsidR="00102778" w:rsidRDefault="004D3785" w:rsidP="001027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Дія акції розповсюджується на клієнтів усіх дирекцій</w:t>
            </w:r>
            <w:r w:rsidR="00102778">
              <w:rPr>
                <w:rFonts w:ascii="Times New Roman" w:hAnsi="Times New Roman" w:cs="Times New Roman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r w:rsidR="002416C4" w:rsidRPr="002416C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102778" w:rsidRPr="00102778">
              <w:rPr>
                <w:rFonts w:ascii="Times New Roman" w:hAnsi="Times New Roman" w:cs="Times New Roman"/>
                <w:lang w:val="uk-UA"/>
              </w:rPr>
              <w:t>Premier-банкінгу департаменту роздрібного банкінгу АБ «УКРГАЗБАНК».</w:t>
            </w:r>
          </w:p>
          <w:p w:rsidR="001250A5" w:rsidRDefault="001250A5" w:rsidP="001250A5">
            <w:pPr>
              <w:pStyle w:val="2"/>
              <w:ind w:left="34"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Умови акції не розповсюджуються на пов’язаних з банком осіб згідно вимог НБУ та пов’язаних з банком осіб згідно норм Податкового кодексу України.</w:t>
            </w:r>
          </w:p>
          <w:p w:rsidR="00C96110" w:rsidRDefault="00C9611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депозитного договору </w:t>
            </w:r>
          </w:p>
        </w:tc>
        <w:tc>
          <w:tcPr>
            <w:tcW w:w="4643" w:type="dxa"/>
          </w:tcPr>
          <w:p w:rsidR="00C96110" w:rsidRPr="00A3116E" w:rsidRDefault="003F426E" w:rsidP="007645A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367-548</w:t>
            </w:r>
            <w:r w:rsidR="00931BC6" w:rsidRPr="00A3116E">
              <w:rPr>
                <w:rFonts w:ascii="Times New Roman" w:hAnsi="Times New Roman" w:cs="Times New Roman"/>
                <w:b/>
                <w:lang w:val="uk-UA"/>
              </w:rPr>
              <w:t xml:space="preserve"> днів</w:t>
            </w:r>
          </w:p>
        </w:tc>
      </w:tr>
      <w:tr w:rsidR="00C96110">
        <w:tc>
          <w:tcPr>
            <w:tcW w:w="426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4" w:type="dxa"/>
          </w:tcPr>
          <w:p w:rsidR="00C96110" w:rsidRDefault="004D37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Валюта вкладу</w:t>
            </w:r>
          </w:p>
        </w:tc>
        <w:tc>
          <w:tcPr>
            <w:tcW w:w="4643" w:type="dxa"/>
          </w:tcPr>
          <w:p w:rsidR="00C96110" w:rsidRPr="00A3116E" w:rsidRDefault="003F426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євро</w:t>
            </w:r>
          </w:p>
        </w:tc>
      </w:tr>
    </w:tbl>
    <w:p w:rsidR="00C96110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Default="00C96110">
      <w:pPr>
        <w:rPr>
          <w:rFonts w:ascii="Times New Roman" w:hAnsi="Times New Roman" w:cs="Times New Roman"/>
          <w:lang w:val="uk-UA"/>
        </w:rPr>
      </w:pPr>
    </w:p>
    <w:sectPr w:rsidR="00C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0F07"/>
    <w:rsid w:val="000F7B2A"/>
    <w:rsid w:val="00102778"/>
    <w:rsid w:val="001250A5"/>
    <w:rsid w:val="002416C4"/>
    <w:rsid w:val="002B3224"/>
    <w:rsid w:val="003F426E"/>
    <w:rsid w:val="00473D37"/>
    <w:rsid w:val="004C5A6C"/>
    <w:rsid w:val="004D3785"/>
    <w:rsid w:val="004E29AA"/>
    <w:rsid w:val="004E62B0"/>
    <w:rsid w:val="005F30D1"/>
    <w:rsid w:val="006B6CC3"/>
    <w:rsid w:val="007645AB"/>
    <w:rsid w:val="007C2E3D"/>
    <w:rsid w:val="007C63F7"/>
    <w:rsid w:val="00931BC6"/>
    <w:rsid w:val="009B30C1"/>
    <w:rsid w:val="00A3116E"/>
    <w:rsid w:val="00C47271"/>
    <w:rsid w:val="00C96110"/>
    <w:rsid w:val="00D657C2"/>
    <w:rsid w:val="00E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A8A3"/>
  <w15:docId w15:val="{55136D8E-CEFA-4AD5-86E3-0613B1C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3F0B-FA59-4308-A993-F693A4D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Віталій Миколайович</dc:creator>
  <cp:lastModifiedBy>Воздвиженський Денис Ярославович</cp:lastModifiedBy>
  <cp:revision>2</cp:revision>
  <cp:lastPrinted>2019-05-20T12:57:00Z</cp:lastPrinted>
  <dcterms:created xsi:type="dcterms:W3CDTF">2020-06-02T07:30:00Z</dcterms:created>
  <dcterms:modified xsi:type="dcterms:W3CDTF">2020-06-02T07:32:00Z</dcterms:modified>
</cp:coreProperties>
</file>