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0" w:rsidRDefault="004D3785" w:rsidP="004648C3">
      <w:pPr>
        <w:jc w:val="center"/>
        <w:rPr>
          <w:rFonts w:ascii="Times New Roman" w:hAnsi="Times New Roman" w:cs="Times New Roman"/>
          <w:b/>
          <w:lang w:val="uk-UA"/>
        </w:rPr>
      </w:pPr>
      <w:r w:rsidRPr="004648C3">
        <w:rPr>
          <w:rFonts w:ascii="Times New Roman" w:hAnsi="Times New Roman" w:cs="Times New Roman"/>
          <w:b/>
          <w:lang w:val="uk-UA"/>
        </w:rPr>
        <w:t>Умови</w:t>
      </w:r>
      <w:r w:rsidR="004648C3" w:rsidRPr="004648C3">
        <w:rPr>
          <w:rFonts w:ascii="Times New Roman" w:hAnsi="Times New Roman" w:cs="Times New Roman"/>
          <w:b/>
          <w:lang w:val="en-US"/>
        </w:rPr>
        <w:t xml:space="preserve"> </w:t>
      </w:r>
      <w:r w:rsidRPr="004648C3">
        <w:rPr>
          <w:rFonts w:ascii="Times New Roman" w:hAnsi="Times New Roman" w:cs="Times New Roman"/>
          <w:b/>
          <w:lang w:val="uk-UA"/>
        </w:rPr>
        <w:t>Короткострокової депозитної акції для фізичних осіб-вкладників АБ «У</w:t>
      </w:r>
      <w:r w:rsidR="00E82A09" w:rsidRPr="004648C3">
        <w:rPr>
          <w:rFonts w:ascii="Times New Roman" w:hAnsi="Times New Roman" w:cs="Times New Roman"/>
          <w:b/>
          <w:lang w:val="uk-UA"/>
        </w:rPr>
        <w:t>КРГАЗБАНК</w:t>
      </w:r>
      <w:r w:rsidRPr="004648C3">
        <w:rPr>
          <w:rFonts w:ascii="Times New Roman" w:hAnsi="Times New Roman" w:cs="Times New Roman"/>
          <w:b/>
          <w:lang w:val="uk-UA"/>
        </w:rPr>
        <w:t>»</w:t>
      </w:r>
    </w:p>
    <w:p w:rsidR="004648C3" w:rsidRPr="004648C3" w:rsidRDefault="004648C3" w:rsidP="004648C3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274"/>
        <w:gridCol w:w="4541"/>
      </w:tblGrid>
      <w:tr w:rsidR="00C96110" w:rsidRPr="004100F8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акції</w:t>
            </w:r>
          </w:p>
        </w:tc>
        <w:tc>
          <w:tcPr>
            <w:tcW w:w="4643" w:type="dxa"/>
          </w:tcPr>
          <w:p w:rsidR="00C96110" w:rsidRPr="004F4FF2" w:rsidRDefault="004C5A6C" w:rsidP="00F3429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EA7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F34296">
              <w:rPr>
                <w:rFonts w:ascii="Times New Roman" w:hAnsi="Times New Roman" w:cs="Times New Roman"/>
                <w:b/>
                <w:lang w:val="uk-UA"/>
              </w:rPr>
              <w:t>Щедра пропозиція</w:t>
            </w:r>
            <w:r w:rsidRPr="004F4FF2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депозитної програми, яка бере участь в акції</w:t>
            </w:r>
          </w:p>
        </w:tc>
        <w:tc>
          <w:tcPr>
            <w:tcW w:w="4643" w:type="dxa"/>
          </w:tcPr>
          <w:p w:rsidR="00C96110" w:rsidRPr="00997EA7" w:rsidRDefault="00F34296" w:rsidP="004100F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Класичний з продовженням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Період проведення акції </w:t>
            </w:r>
          </w:p>
        </w:tc>
        <w:tc>
          <w:tcPr>
            <w:tcW w:w="4643" w:type="dxa"/>
          </w:tcPr>
          <w:p w:rsidR="00C96110" w:rsidRPr="00997EA7" w:rsidRDefault="009B30C1" w:rsidP="00F3429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EA7">
              <w:rPr>
                <w:rFonts w:ascii="Times New Roman" w:hAnsi="Times New Roman" w:cs="Times New Roman"/>
                <w:b/>
                <w:lang w:val="uk-UA"/>
              </w:rPr>
              <w:t xml:space="preserve">З </w:t>
            </w:r>
            <w:r w:rsidR="00F34296">
              <w:rPr>
                <w:rFonts w:ascii="Times New Roman" w:hAnsi="Times New Roman" w:cs="Times New Roman"/>
                <w:b/>
                <w:lang w:val="uk-UA"/>
              </w:rPr>
              <w:t>27.05.20 – 03.06.20</w:t>
            </w:r>
            <w:r w:rsidR="00473D37" w:rsidRPr="00997EA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4643" w:type="dxa"/>
          </w:tcPr>
          <w:p w:rsidR="00C96110" w:rsidRDefault="004D3785" w:rsidP="002B32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Вкладники-фізичні особи, які подали заявки на участь в</w:t>
            </w:r>
            <w:r w:rsidR="00E82A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акції в період її проведення, </w:t>
            </w:r>
            <w:r w:rsidR="002B3224">
              <w:rPr>
                <w:rFonts w:ascii="Times New Roman" w:hAnsi="Times New Roman" w:cs="Times New Roman"/>
                <w:lang w:val="uk-UA"/>
              </w:rPr>
              <w:t xml:space="preserve">Додаток 1 </w:t>
            </w: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  <w:r w:rsidR="002B32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акції</w:t>
            </w:r>
          </w:p>
        </w:tc>
        <w:tc>
          <w:tcPr>
            <w:tcW w:w="4643" w:type="dxa"/>
          </w:tcPr>
          <w:p w:rsidR="00C96110" w:rsidRPr="00997EA7" w:rsidRDefault="004D3785" w:rsidP="000F7B2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всіх учасників, в разі їх бажання, надається можливість розмістити депозит на суму від </w:t>
            </w:r>
            <w:r w:rsidR="003F023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61BDF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7645AB" w:rsidRPr="00997EA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97EA7">
              <w:rPr>
                <w:rFonts w:ascii="Times New Roman" w:hAnsi="Times New Roman" w:cs="Times New Roman"/>
                <w:b/>
                <w:lang w:val="uk-UA"/>
              </w:rPr>
              <w:t xml:space="preserve">000 </w:t>
            </w:r>
            <w:r w:rsidR="00F34296">
              <w:rPr>
                <w:rFonts w:ascii="Times New Roman" w:hAnsi="Times New Roman" w:cs="Times New Roman"/>
                <w:b/>
                <w:lang w:val="uk-UA"/>
              </w:rPr>
              <w:t>доларів США</w:t>
            </w:r>
            <w:r w:rsidR="00E82A09">
              <w:rPr>
                <w:rFonts w:ascii="Times New Roman" w:hAnsi="Times New Roman" w:cs="Times New Roman"/>
                <w:lang w:val="uk-UA"/>
              </w:rPr>
              <w:t xml:space="preserve"> (включно)</w:t>
            </w:r>
            <w:r>
              <w:rPr>
                <w:rFonts w:ascii="Times New Roman" w:hAnsi="Times New Roman" w:cs="Times New Roman"/>
                <w:lang w:val="uk-UA"/>
              </w:rPr>
              <w:t xml:space="preserve"> за</w:t>
            </w:r>
            <w:r w:rsidR="000F7B2A">
              <w:rPr>
                <w:rFonts w:ascii="Times New Roman" w:hAnsi="Times New Roman" w:cs="Times New Roman"/>
                <w:lang w:val="uk-UA"/>
              </w:rPr>
              <w:t xml:space="preserve"> депозитною 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програмою </w:t>
            </w:r>
            <w:r w:rsidRPr="00997EA7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F34296">
              <w:rPr>
                <w:rFonts w:ascii="Times New Roman" w:hAnsi="Times New Roman" w:cs="Times New Roman"/>
                <w:b/>
                <w:lang w:val="uk-UA"/>
              </w:rPr>
              <w:t>Класичний з продовженням</w:t>
            </w:r>
            <w:r w:rsidRPr="00997EA7">
              <w:rPr>
                <w:rFonts w:ascii="Times New Roman" w:hAnsi="Times New Roman" w:cs="Times New Roman"/>
                <w:b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 зі сплатою банком вкладнику процентів із розрахунку</w:t>
            </w:r>
            <w:r w:rsidR="00997E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4296">
              <w:rPr>
                <w:rFonts w:ascii="Times New Roman" w:hAnsi="Times New Roman" w:cs="Times New Roman"/>
                <w:b/>
                <w:lang w:val="uk-UA"/>
              </w:rPr>
              <w:t>4,75</w:t>
            </w:r>
            <w:r w:rsidRPr="00F61BDF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Pr="00997EA7">
              <w:rPr>
                <w:rFonts w:ascii="Times New Roman" w:hAnsi="Times New Roman" w:cs="Times New Roman"/>
                <w:b/>
                <w:lang w:val="uk-UA"/>
              </w:rPr>
              <w:t xml:space="preserve"> річних 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Процентна ставка відповідає ринковій кон’юктурі та рівню звичайної ціни, відповідно до норм Податкового Кодексу України та є ринкової.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інші умови залишаються без змін.</w:t>
            </w:r>
          </w:p>
          <w:p w:rsidR="00102778" w:rsidRDefault="004D3785" w:rsidP="001027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акції розповсюджується на клієнтів усіх дирекцій</w:t>
            </w:r>
            <w:r w:rsidR="00102778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2416C4" w:rsidRPr="002416C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>Premier-банкінгу департаменту роздрібного банкінгу АБ «УКРГАЗБАНК».</w:t>
            </w:r>
          </w:p>
          <w:p w:rsidR="00FD24BD" w:rsidRDefault="00FD24BD" w:rsidP="00FD24BD">
            <w:pPr>
              <w:pStyle w:val="2"/>
              <w:ind w:left="34"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Умови акції не розповсюджуються на пов’язаних з банком осіб згідно вимог НБУ та пов’язаних з банком осіб згідно норм Податкового кодексу України.</w:t>
            </w:r>
          </w:p>
          <w:p w:rsidR="00C96110" w:rsidRDefault="00C961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депозитного договору </w:t>
            </w:r>
          </w:p>
        </w:tc>
        <w:tc>
          <w:tcPr>
            <w:tcW w:w="4643" w:type="dxa"/>
          </w:tcPr>
          <w:p w:rsidR="00C96110" w:rsidRPr="00997EA7" w:rsidRDefault="00F34296" w:rsidP="007645A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367-548 днів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Валюта вкладу</w:t>
            </w:r>
          </w:p>
        </w:tc>
        <w:tc>
          <w:tcPr>
            <w:tcW w:w="4643" w:type="dxa"/>
          </w:tcPr>
          <w:p w:rsidR="00C96110" w:rsidRPr="00997EA7" w:rsidRDefault="00F3429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Доларів США</w:t>
            </w:r>
          </w:p>
        </w:tc>
      </w:tr>
    </w:tbl>
    <w:p w:rsidR="00C96110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Default="00C96110">
      <w:pPr>
        <w:rPr>
          <w:rFonts w:ascii="Times New Roman" w:hAnsi="Times New Roman" w:cs="Times New Roman"/>
          <w:lang w:val="uk-UA"/>
        </w:rPr>
      </w:pPr>
    </w:p>
    <w:sectPr w:rsidR="00C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D49EE"/>
    <w:rsid w:val="000F7B2A"/>
    <w:rsid w:val="00102778"/>
    <w:rsid w:val="002416C4"/>
    <w:rsid w:val="002B3224"/>
    <w:rsid w:val="003F0235"/>
    <w:rsid w:val="004100F8"/>
    <w:rsid w:val="00451471"/>
    <w:rsid w:val="004648C3"/>
    <w:rsid w:val="00473D37"/>
    <w:rsid w:val="004C5A6C"/>
    <w:rsid w:val="004D3785"/>
    <w:rsid w:val="004E62B0"/>
    <w:rsid w:val="004F4FF2"/>
    <w:rsid w:val="00654AA5"/>
    <w:rsid w:val="00702B05"/>
    <w:rsid w:val="007645AB"/>
    <w:rsid w:val="007C2E3D"/>
    <w:rsid w:val="007C63F7"/>
    <w:rsid w:val="00997EA7"/>
    <w:rsid w:val="009B30C1"/>
    <w:rsid w:val="00C47271"/>
    <w:rsid w:val="00C75EBB"/>
    <w:rsid w:val="00C96110"/>
    <w:rsid w:val="00D657C2"/>
    <w:rsid w:val="00E82A09"/>
    <w:rsid w:val="00F34296"/>
    <w:rsid w:val="00F61BDF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0C76"/>
  <w15:docId w15:val="{3AB3D234-1433-4F73-BAAB-11B6DB8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4A60-94A9-4CD6-A207-A903282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2</cp:revision>
  <cp:lastPrinted>2018-11-26T12:15:00Z</cp:lastPrinted>
  <dcterms:created xsi:type="dcterms:W3CDTF">2020-06-02T07:29:00Z</dcterms:created>
  <dcterms:modified xsi:type="dcterms:W3CDTF">2020-06-02T07:33:00Z</dcterms:modified>
</cp:coreProperties>
</file>