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AADA" w14:textId="77777777" w:rsidR="0094694F" w:rsidRDefault="0094694F" w:rsidP="0094694F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0F030C7E" w14:textId="77777777" w:rsidR="0045737B" w:rsidRDefault="0045737B" w:rsidP="0094694F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7EE9C4F6" w14:textId="60D60ECF" w:rsidR="0094694F" w:rsidRPr="00A86F45" w:rsidRDefault="0045737B" w:rsidP="0094694F">
      <w:pPr>
        <w:tabs>
          <w:tab w:val="left" w:pos="4065"/>
        </w:tabs>
        <w:autoSpaceDE/>
        <w:autoSpaceDN/>
        <w:jc w:val="right"/>
        <w:rPr>
          <w:rFonts w:eastAsia="Times New Roman"/>
          <w:i/>
          <w:lang w:eastAsia="ja-JP"/>
        </w:rPr>
      </w:pPr>
      <w:r>
        <w:rPr>
          <w:rFonts w:eastAsia="Times New Roman"/>
          <w:i/>
          <w:color w:val="000000"/>
          <w:lang w:eastAsia="ja-JP"/>
        </w:rPr>
        <w:t xml:space="preserve">Додаток №1 </w:t>
      </w:r>
      <w:r w:rsidR="0094694F" w:rsidRPr="00A86F45">
        <w:rPr>
          <w:rFonts w:eastAsia="Times New Roman"/>
          <w:i/>
          <w:lang w:eastAsia="ja-JP"/>
        </w:rPr>
        <w:t>до Публічної пропозиції АБ «УКРГАЗБАНК»</w:t>
      </w:r>
    </w:p>
    <w:p w14:paraId="693613BD" w14:textId="77777777" w:rsidR="0094694F" w:rsidRPr="00A86F45" w:rsidRDefault="0094694F" w:rsidP="0094694F">
      <w:pPr>
        <w:tabs>
          <w:tab w:val="left" w:pos="4065"/>
        </w:tabs>
        <w:autoSpaceDE/>
        <w:autoSpaceDN/>
        <w:ind w:left="-787" w:firstLine="787"/>
        <w:jc w:val="right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i/>
          <w:lang w:eastAsia="ja-JP"/>
        </w:rPr>
        <w:t xml:space="preserve"> на укладення  </w:t>
      </w:r>
      <w:r w:rsidRPr="00A86F45">
        <w:rPr>
          <w:rFonts w:eastAsia="Times New Roman"/>
          <w:i/>
          <w:color w:val="000000"/>
          <w:sz w:val="22"/>
          <w:szCs w:val="22"/>
          <w:lang w:eastAsia="ja-JP"/>
        </w:rPr>
        <w:t>Договору торгового еквайрингу</w:t>
      </w:r>
    </w:p>
    <w:p w14:paraId="5AA03BF6" w14:textId="77777777" w:rsidR="0094694F" w:rsidRPr="00A86F45" w:rsidRDefault="0094694F" w:rsidP="0094694F">
      <w:pPr>
        <w:tabs>
          <w:tab w:val="left" w:pos="4065"/>
        </w:tabs>
        <w:autoSpaceDE/>
        <w:autoSpaceDN/>
        <w:ind w:left="284"/>
        <w:rPr>
          <w:rFonts w:eastAsia="Times New Roman"/>
          <w:b/>
          <w:sz w:val="18"/>
          <w:szCs w:val="18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[Договір еквайрингу</w:t>
      </w:r>
      <w:r w:rsidRPr="00A86F45">
        <w:rPr>
          <w:rFonts w:eastAsia="Times New Roman"/>
          <w:sz w:val="18"/>
          <w:szCs w:val="18"/>
          <w:lang w:eastAsia="ja-JP"/>
        </w:rPr>
        <w:t xml:space="preserve">, </w:t>
      </w:r>
      <w:r w:rsidRPr="00A86F45">
        <w:rPr>
          <w:rFonts w:eastAsia="Times New Roman"/>
          <w:b/>
          <w:sz w:val="18"/>
          <w:szCs w:val="18"/>
          <w:lang w:eastAsia="ja-JP"/>
        </w:rPr>
        <w:t xml:space="preserve">що укладається з </w:t>
      </w:r>
    </w:p>
    <w:p w14:paraId="50292156" w14:textId="77777777" w:rsidR="0094694F" w:rsidRPr="00A86F45" w:rsidRDefault="0094694F" w:rsidP="0094694F">
      <w:pPr>
        <w:tabs>
          <w:tab w:val="left" w:pos="4065"/>
        </w:tabs>
        <w:autoSpaceDE/>
        <w:autoSpaceDN/>
        <w:ind w:left="284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Торговцями  (крім державних/ бюджетних установ)]</w:t>
      </w:r>
      <w:r w:rsidRPr="00A86F45">
        <w:rPr>
          <w:rFonts w:eastAsia="Times New Roman"/>
          <w:i/>
          <w:color w:val="808080"/>
          <w:lang w:eastAsia="ja-JP"/>
        </w:rPr>
        <w:t xml:space="preserve">  </w:t>
      </w:r>
    </w:p>
    <w:p w14:paraId="54F0B955" w14:textId="77777777" w:rsidR="0094694F" w:rsidRPr="00A86F45" w:rsidRDefault="0094694F" w:rsidP="0094694F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>Примітки та пояснення зеленого кольору видаляються.</w:t>
      </w:r>
    </w:p>
    <w:p w14:paraId="3202CA98" w14:textId="77777777" w:rsidR="0094694F" w:rsidRDefault="0094694F" w:rsidP="0094694F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При оформленні Заяви-Договору  обираються необхідні </w:t>
      </w:r>
      <w:proofErr w:type="spellStart"/>
      <w:r w:rsidRPr="00A86F45">
        <w:rPr>
          <w:rFonts w:eastAsia="Times New Roman"/>
          <w:i/>
          <w:color w:val="00B050"/>
          <w:lang w:eastAsia="ja-JP"/>
        </w:rPr>
        <w:t>значення,в</w:t>
      </w:r>
      <w:proofErr w:type="spellEnd"/>
      <w:r w:rsidRPr="00A86F45">
        <w:rPr>
          <w:rFonts w:eastAsia="Times New Roman"/>
          <w:i/>
          <w:color w:val="00B050"/>
          <w:lang w:eastAsia="ja-JP"/>
        </w:rPr>
        <w:t xml:space="preserve"> залежності від потреб Торговця, інші значення можуть видалятися з документу.</w:t>
      </w:r>
    </w:p>
    <w:p w14:paraId="30230575" w14:textId="77777777" w:rsidR="0094694F" w:rsidRPr="00A86F45" w:rsidRDefault="0094694F" w:rsidP="0094694F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</w:p>
    <w:p w14:paraId="4A9523FB" w14:textId="77777777" w:rsidR="0094694F" w:rsidRPr="00A86F45" w:rsidRDefault="0094694F" w:rsidP="0094694F">
      <w:pPr>
        <w:tabs>
          <w:tab w:val="left" w:pos="175"/>
        </w:tabs>
        <w:autoSpaceDE/>
        <w:autoSpaceDN/>
        <w:ind w:left="284"/>
        <w:jc w:val="center"/>
        <w:rPr>
          <w:rFonts w:eastAsia="Times New Roman"/>
          <w:i/>
          <w:color w:val="00B050"/>
          <w:lang w:eastAsia="ja-JP"/>
        </w:rPr>
      </w:pPr>
      <w:r>
        <w:rPr>
          <w:noProof/>
          <w:lang w:eastAsia="uk-UA"/>
        </w:rPr>
        <w:drawing>
          <wp:inline distT="0" distB="0" distL="0" distR="0" wp14:anchorId="1406928C" wp14:editId="5B30CA77">
            <wp:extent cx="2293620" cy="502920"/>
            <wp:effectExtent l="0" t="0" r="0" b="0"/>
            <wp:docPr id="9" name="Рисунок 9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4327" w14:textId="77777777" w:rsidR="0094694F" w:rsidRPr="00A86F45" w:rsidRDefault="0094694F" w:rsidP="0094694F">
      <w:pPr>
        <w:tabs>
          <w:tab w:val="left" w:pos="6840"/>
        </w:tabs>
        <w:autoSpaceDE/>
        <w:autoSpaceDN/>
        <w:rPr>
          <w:rFonts w:eastAsia="Times New Roman"/>
          <w:b/>
          <w:sz w:val="24"/>
          <w:szCs w:val="24"/>
          <w:lang w:eastAsia="ja-JP"/>
        </w:rPr>
      </w:pPr>
    </w:p>
    <w:p w14:paraId="44270962" w14:textId="77777777" w:rsidR="0094694F" w:rsidRPr="00A86F45" w:rsidRDefault="0094694F" w:rsidP="0094694F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 xml:space="preserve">Договір №________________________ </w:t>
      </w:r>
    </w:p>
    <w:p w14:paraId="289FC2C1" w14:textId="77777777" w:rsidR="0094694F" w:rsidRPr="00A86F45" w:rsidRDefault="0094694F" w:rsidP="0094694F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>(Заява-Договір про надання послуг торгового еквайрингу)</w:t>
      </w:r>
    </w:p>
    <w:p w14:paraId="13FF2AE7" w14:textId="77777777" w:rsidR="0094694F" w:rsidRPr="00A86F45" w:rsidRDefault="0094694F" w:rsidP="0094694F">
      <w:pPr>
        <w:tabs>
          <w:tab w:val="left" w:pos="6840"/>
        </w:tabs>
        <w:autoSpaceDE/>
        <w:autoSpaceDN/>
        <w:rPr>
          <w:rFonts w:eastAsia="Times New Roman"/>
          <w:sz w:val="24"/>
          <w:szCs w:val="24"/>
          <w:lang w:eastAsia="ja-JP"/>
        </w:rPr>
      </w:pPr>
    </w:p>
    <w:p w14:paraId="3F1D89A7" w14:textId="77777777" w:rsidR="0094694F" w:rsidRPr="00A86F45" w:rsidRDefault="0094694F" w:rsidP="0094694F">
      <w:pPr>
        <w:tabs>
          <w:tab w:val="left" w:pos="6840"/>
        </w:tabs>
        <w:autoSpaceDE/>
        <w:autoSpaceDN/>
        <w:ind w:firstLine="708"/>
        <w:rPr>
          <w:rFonts w:eastAsia="Times New Roman"/>
          <w:sz w:val="24"/>
          <w:szCs w:val="24"/>
          <w:lang w:eastAsia="ja-JP"/>
        </w:rPr>
      </w:pPr>
      <w:r w:rsidRPr="00A86F45">
        <w:rPr>
          <w:rFonts w:eastAsia="Times New Roman"/>
          <w:sz w:val="24"/>
          <w:szCs w:val="24"/>
          <w:lang w:eastAsia="ja-JP"/>
        </w:rPr>
        <w:t>______________                                                                  "_____" __________ 20___ р.</w:t>
      </w:r>
    </w:p>
    <w:p w14:paraId="6B36AC2C" w14:textId="77777777" w:rsidR="0094694F" w:rsidRPr="00A86F45" w:rsidRDefault="0094694F" w:rsidP="0094694F">
      <w:pPr>
        <w:tabs>
          <w:tab w:val="left" w:pos="6840"/>
        </w:tabs>
        <w:autoSpaceDE/>
        <w:autoSpaceDN/>
        <w:ind w:firstLine="708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      Місто                                                                                                            Дата заповнення </w:t>
      </w:r>
      <w:r w:rsidRPr="00A86F45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9D42D9D" wp14:editId="5BE6DFF0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38673" w14:textId="77777777" w:rsidR="0094694F" w:rsidRDefault="0094694F" w:rsidP="009469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42D9D" id="Прямоугольник 7" o:spid="_x0000_s1026" style="position:absolute;left:0;text-align:left;margin-left:497pt;margin-top:0;width:29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" filled="f" stroked="f">
                <v:textbox inset="0,0,0,0">
                  <w:txbxContent>
                    <w:p w14:paraId="45238673" w14:textId="77777777" w:rsidR="0094694F" w:rsidRDefault="0094694F" w:rsidP="009469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781264" w14:textId="77777777" w:rsidR="0094694F" w:rsidRPr="00A86F45" w:rsidRDefault="0094694F" w:rsidP="0094694F">
      <w:pPr>
        <w:tabs>
          <w:tab w:val="left" w:pos="6840"/>
        </w:tabs>
        <w:autoSpaceDE/>
        <w:autoSpaceDN/>
        <w:rPr>
          <w:rFonts w:eastAsia="Times New Roman"/>
          <w:lang w:eastAsia="ja-JP"/>
        </w:rPr>
      </w:pPr>
    </w:p>
    <w:tbl>
      <w:tblPr>
        <w:tblW w:w="10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94694F" w:rsidRPr="00A86F45" w14:paraId="473CC90E" w14:textId="77777777" w:rsidTr="0014470B">
        <w:trPr>
          <w:trHeight w:val="340"/>
        </w:trPr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64A4A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АБ «УКРГАЗБАНК»  (далі – Банк)</w:t>
            </w:r>
          </w:p>
        </w:tc>
      </w:tr>
    </w:tbl>
    <w:p w14:paraId="01FA0591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lang w:eastAsia="ja-JP"/>
        </w:rPr>
      </w:pPr>
    </w:p>
    <w:tbl>
      <w:tblPr>
        <w:tblW w:w="10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08"/>
        <w:gridCol w:w="1276"/>
        <w:gridCol w:w="3119"/>
      </w:tblGrid>
      <w:tr w:rsidR="0094694F" w:rsidRPr="00A86F45" w14:paraId="7004770E" w14:textId="77777777" w:rsidTr="0014470B">
        <w:trPr>
          <w:trHeight w:val="283"/>
        </w:trPr>
        <w:tc>
          <w:tcPr>
            <w:tcW w:w="10630" w:type="dxa"/>
            <w:gridSpan w:val="4"/>
            <w:shd w:val="clear" w:color="auto" w:fill="BDD6EE"/>
            <w:vAlign w:val="center"/>
          </w:tcPr>
          <w:p w14:paraId="6FB4393B" w14:textId="77777777" w:rsidR="0094694F" w:rsidRPr="00A86F45" w:rsidRDefault="0094694F" w:rsidP="0014470B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1. </w:t>
            </w: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Дані Торговця та контактна інформація</w:t>
            </w:r>
          </w:p>
        </w:tc>
      </w:tr>
      <w:tr w:rsidR="0094694F" w:rsidRPr="00A86F45" w14:paraId="045BE284" w14:textId="77777777" w:rsidTr="0014470B">
        <w:trPr>
          <w:trHeight w:val="215"/>
        </w:trPr>
        <w:tc>
          <w:tcPr>
            <w:tcW w:w="2127" w:type="dxa"/>
            <w:vMerge w:val="restart"/>
          </w:tcPr>
          <w:p w14:paraId="76585722" w14:textId="77777777" w:rsidR="0094694F" w:rsidRPr="00A86F45" w:rsidRDefault="0094694F" w:rsidP="0014470B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Повне найменування </w:t>
            </w:r>
          </w:p>
        </w:tc>
        <w:tc>
          <w:tcPr>
            <w:tcW w:w="8503" w:type="dxa"/>
            <w:gridSpan w:val="3"/>
          </w:tcPr>
          <w:p w14:paraId="3613A7B7" w14:textId="77777777" w:rsidR="0094694F" w:rsidRPr="00A86F45" w:rsidRDefault="0094694F" w:rsidP="0014470B">
            <w:pPr>
              <w:autoSpaceDE/>
              <w:autoSpaceDN/>
              <w:ind w:left="-58"/>
              <w:rPr>
                <w:rFonts w:eastAsia="Times New Roman"/>
                <w:i/>
                <w:lang w:eastAsia="ja-JP"/>
              </w:rPr>
            </w:pPr>
          </w:p>
          <w:p w14:paraId="2B15F4C5" w14:textId="77777777" w:rsidR="0094694F" w:rsidRPr="00A86F45" w:rsidRDefault="0094694F" w:rsidP="0014470B">
            <w:pPr>
              <w:autoSpaceDE/>
              <w:autoSpaceDN/>
              <w:rPr>
                <w:rFonts w:eastAsia="Times New Roman"/>
                <w:i/>
                <w:lang w:eastAsia="ja-JP"/>
              </w:rPr>
            </w:pPr>
          </w:p>
        </w:tc>
      </w:tr>
      <w:tr w:rsidR="0094694F" w:rsidRPr="00A86F45" w14:paraId="557D039E" w14:textId="77777777" w:rsidTr="0014470B">
        <w:trPr>
          <w:trHeight w:val="144"/>
        </w:trPr>
        <w:tc>
          <w:tcPr>
            <w:tcW w:w="2127" w:type="dxa"/>
            <w:vMerge/>
          </w:tcPr>
          <w:p w14:paraId="540D973A" w14:textId="77777777" w:rsidR="0094694F" w:rsidRPr="00A86F45" w:rsidRDefault="0094694F" w:rsidP="00144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i/>
                <w:lang w:eastAsia="ja-JP"/>
              </w:rPr>
            </w:pPr>
          </w:p>
        </w:tc>
        <w:tc>
          <w:tcPr>
            <w:tcW w:w="8503" w:type="dxa"/>
            <w:gridSpan w:val="3"/>
          </w:tcPr>
          <w:p w14:paraId="286F6B88" w14:textId="77777777" w:rsidR="0094694F" w:rsidRPr="00A86F45" w:rsidRDefault="0094694F" w:rsidP="0014470B">
            <w:pPr>
              <w:autoSpaceDE/>
              <w:autoSpaceDN/>
              <w:ind w:left="-58"/>
              <w:rPr>
                <w:rFonts w:eastAsia="Times New Roman"/>
                <w:i/>
                <w:color w:val="000000"/>
                <w:lang w:eastAsia="ja-JP"/>
              </w:rPr>
            </w:pPr>
            <w:r w:rsidRPr="00A86F45">
              <w:rPr>
                <w:rFonts w:eastAsia="Times New Roman"/>
                <w:i/>
                <w:color w:val="000000"/>
                <w:lang w:eastAsia="ja-JP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підприємця/фізичної особи, що провадить незалежну професійну діяльність)</w:t>
            </w:r>
          </w:p>
        </w:tc>
      </w:tr>
      <w:tr w:rsidR="0094694F" w:rsidRPr="00A86F45" w14:paraId="70065998" w14:textId="77777777" w:rsidTr="0014470B">
        <w:trPr>
          <w:trHeight w:val="555"/>
        </w:trPr>
        <w:tc>
          <w:tcPr>
            <w:tcW w:w="75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009B9E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86F45">
              <w:rPr>
                <w:rFonts w:eastAsia="Times New Roman"/>
                <w:vertAlign w:val="superscript"/>
                <w:lang w:eastAsia="ja-JP"/>
              </w:rPr>
              <w:footnoteReference w:id="1"/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i/>
                <w:lang w:eastAsia="ja-JP"/>
              </w:rPr>
              <w:t>(за наявності)</w:t>
            </w:r>
            <w:r w:rsidRPr="00A86F45">
              <w:rPr>
                <w:rFonts w:eastAsia="Times New Roman"/>
                <w:lang w:eastAsia="ja-JP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0A5EC05D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4EA0F99F" w14:textId="77777777" w:rsidTr="0014470B">
        <w:trPr>
          <w:trHeight w:val="45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A803B2" w14:textId="77777777" w:rsidR="0094694F" w:rsidRPr="00A86F45" w:rsidRDefault="0094694F" w:rsidP="0014470B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Місцезнаходження:</w:t>
            </w:r>
          </w:p>
        </w:tc>
        <w:tc>
          <w:tcPr>
            <w:tcW w:w="85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A297A8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44142D3C" w14:textId="77777777" w:rsidTr="0014470B">
        <w:trPr>
          <w:trHeight w:val="45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530B1" w14:textId="77777777" w:rsidR="0094694F" w:rsidRPr="00A86F45" w:rsidRDefault="0094694F" w:rsidP="0014470B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5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679A74E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069B37FD" w14:textId="77777777" w:rsidTr="0014470B">
        <w:trPr>
          <w:trHeight w:val="465"/>
        </w:trPr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5181EBA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 </w:t>
            </w:r>
            <w:r w:rsidRPr="00A86F45">
              <w:rPr>
                <w:rFonts w:eastAsia="Times New Roman"/>
                <w:i/>
                <w:lang w:eastAsia="ja-JP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5FADCC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якщо Торговець не є платником ПДВ, зазначається «Не є платником ПДВ»</w:t>
            </w:r>
          </w:p>
        </w:tc>
      </w:tr>
      <w:tr w:rsidR="0094694F" w:rsidRPr="00A86F45" w14:paraId="42CA3945" w14:textId="77777777" w:rsidTr="0014470B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653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Телефон/телефон-факс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795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423B5941" w14:textId="77777777" w:rsidTr="0014470B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33F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Електронна пошта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728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79DBF6A4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0691DE3A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503"/>
      </w:tblGrid>
      <w:tr w:rsidR="0094694F" w:rsidRPr="00A86F45" w14:paraId="1C5FD530" w14:textId="77777777" w:rsidTr="0014470B">
        <w:trPr>
          <w:trHeight w:val="283"/>
        </w:trPr>
        <w:tc>
          <w:tcPr>
            <w:tcW w:w="10630" w:type="dxa"/>
            <w:gridSpan w:val="2"/>
            <w:tcBorders>
              <w:bottom w:val="single" w:sz="4" w:space="0" w:color="000000"/>
            </w:tcBorders>
            <w:shd w:val="clear" w:color="auto" w:fill="BDD6EE"/>
            <w:vAlign w:val="center"/>
          </w:tcPr>
          <w:p w14:paraId="2507193C" w14:textId="77777777" w:rsidR="0094694F" w:rsidRPr="00A86F45" w:rsidRDefault="0094694F" w:rsidP="0014470B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2. </w:t>
            </w: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Реквізити Банку</w:t>
            </w:r>
          </w:p>
        </w:tc>
      </w:tr>
      <w:tr w:rsidR="0094694F" w:rsidRPr="00A86F45" w14:paraId="7AF72351" w14:textId="77777777" w:rsidTr="0014470B">
        <w:trPr>
          <w:trHeight w:val="315"/>
        </w:trPr>
        <w:tc>
          <w:tcPr>
            <w:tcW w:w="2127" w:type="dxa"/>
            <w:shd w:val="clear" w:color="auto" w:fill="FFFFFF"/>
            <w:vAlign w:val="center"/>
          </w:tcPr>
          <w:p w14:paraId="2382435E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Найменування Банку </w:t>
            </w:r>
          </w:p>
        </w:tc>
        <w:tc>
          <w:tcPr>
            <w:tcW w:w="8503" w:type="dxa"/>
            <w:shd w:val="clear" w:color="auto" w:fill="FFFFFF"/>
            <w:vAlign w:val="center"/>
          </w:tcPr>
          <w:p w14:paraId="575F3813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ПУБЛІЧНЕ АКЦІОНЕРНЕ ТОВАРИСТВО АКЦІОНЕРНИЙ БАНК «УКРГАЗБАНК»</w:t>
            </w:r>
          </w:p>
        </w:tc>
      </w:tr>
      <w:tr w:rsidR="0094694F" w:rsidRPr="00A86F45" w14:paraId="39CB63A3" w14:textId="77777777" w:rsidTr="0014470B">
        <w:tc>
          <w:tcPr>
            <w:tcW w:w="2127" w:type="dxa"/>
            <w:shd w:val="clear" w:color="auto" w:fill="FFFFFF"/>
            <w:vAlign w:val="center"/>
          </w:tcPr>
          <w:p w14:paraId="7612C246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ЄДРПОУ:</w:t>
            </w:r>
          </w:p>
        </w:tc>
        <w:tc>
          <w:tcPr>
            <w:tcW w:w="8503" w:type="dxa"/>
            <w:shd w:val="clear" w:color="auto" w:fill="FFFFFF"/>
            <w:vAlign w:val="center"/>
          </w:tcPr>
          <w:p w14:paraId="48B3EE57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23697280</w:t>
            </w:r>
          </w:p>
        </w:tc>
      </w:tr>
      <w:tr w:rsidR="0094694F" w:rsidRPr="00A86F45" w14:paraId="2687A668" w14:textId="77777777" w:rsidTr="0014470B">
        <w:tc>
          <w:tcPr>
            <w:tcW w:w="2127" w:type="dxa"/>
            <w:shd w:val="clear" w:color="auto" w:fill="FFFFFF"/>
            <w:vAlign w:val="center"/>
          </w:tcPr>
          <w:p w14:paraId="4ABA2A7F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Місцезнаходження:</w:t>
            </w:r>
          </w:p>
        </w:tc>
        <w:tc>
          <w:tcPr>
            <w:tcW w:w="8503" w:type="dxa"/>
            <w:shd w:val="clear" w:color="auto" w:fill="FFFFFF"/>
            <w:vAlign w:val="center"/>
          </w:tcPr>
          <w:p w14:paraId="62FD3283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03087, м. Київ, вул. Єреванська,1</w:t>
            </w:r>
          </w:p>
        </w:tc>
      </w:tr>
      <w:tr w:rsidR="0094694F" w:rsidRPr="00A86F45" w14:paraId="3C9B7963" w14:textId="77777777" w:rsidTr="0014470B">
        <w:tc>
          <w:tcPr>
            <w:tcW w:w="2127" w:type="dxa"/>
            <w:shd w:val="clear" w:color="auto" w:fill="FFFFFF"/>
            <w:vAlign w:val="center"/>
          </w:tcPr>
          <w:p w14:paraId="3D079CF4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ІПН: </w:t>
            </w:r>
          </w:p>
        </w:tc>
        <w:tc>
          <w:tcPr>
            <w:tcW w:w="8503" w:type="dxa"/>
            <w:shd w:val="clear" w:color="auto" w:fill="FFFFFF"/>
            <w:vAlign w:val="center"/>
          </w:tcPr>
          <w:p w14:paraId="681D06D1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236972826658</w:t>
            </w:r>
          </w:p>
        </w:tc>
      </w:tr>
      <w:tr w:rsidR="0094694F" w:rsidRPr="00A86F45" w14:paraId="7FAF51FE" w14:textId="77777777" w:rsidTr="0014470B">
        <w:tc>
          <w:tcPr>
            <w:tcW w:w="2127" w:type="dxa"/>
            <w:shd w:val="clear" w:color="auto" w:fill="FFFFFF"/>
            <w:vAlign w:val="center"/>
          </w:tcPr>
          <w:p w14:paraId="338C8F4D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Назва установи банку: </w:t>
            </w:r>
          </w:p>
        </w:tc>
        <w:tc>
          <w:tcPr>
            <w:tcW w:w="8503" w:type="dxa"/>
            <w:shd w:val="clear" w:color="auto" w:fill="FFFFFF"/>
            <w:vAlign w:val="center"/>
          </w:tcPr>
          <w:p w14:paraId="326249A0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________________ АБ «УКРГАЗБАНК»</w:t>
            </w:r>
          </w:p>
        </w:tc>
      </w:tr>
      <w:tr w:rsidR="0094694F" w:rsidRPr="00A86F45" w14:paraId="06F9AD71" w14:textId="77777777" w:rsidTr="0014470B">
        <w:trPr>
          <w:trHeight w:val="454"/>
        </w:trPr>
        <w:tc>
          <w:tcPr>
            <w:tcW w:w="2127" w:type="dxa"/>
            <w:shd w:val="clear" w:color="auto" w:fill="FFFFFF"/>
            <w:vAlign w:val="center"/>
          </w:tcPr>
          <w:p w14:paraId="03E9796F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503" w:type="dxa"/>
            <w:shd w:val="clear" w:color="auto" w:fill="FFFFFF"/>
            <w:vAlign w:val="center"/>
          </w:tcPr>
          <w:p w14:paraId="2EE44A0D" w14:textId="30C662E6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78A5715E" w14:textId="77777777" w:rsidTr="0014470B">
        <w:trPr>
          <w:trHeight w:val="283"/>
        </w:trPr>
        <w:tc>
          <w:tcPr>
            <w:tcW w:w="2127" w:type="dxa"/>
            <w:shd w:val="clear" w:color="auto" w:fill="FFFFFF"/>
            <w:vAlign w:val="center"/>
          </w:tcPr>
          <w:p w14:paraId="337F7DED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Телефон/факс:</w:t>
            </w:r>
          </w:p>
        </w:tc>
        <w:tc>
          <w:tcPr>
            <w:tcW w:w="8503" w:type="dxa"/>
            <w:shd w:val="clear" w:color="auto" w:fill="FFFFFF"/>
            <w:vAlign w:val="center"/>
          </w:tcPr>
          <w:p w14:paraId="3D0EB794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7DFB23B9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269664B9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72A2D210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6B61AD3D" w14:textId="77777777" w:rsidR="0094694F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1D400010" w14:textId="77777777" w:rsidR="0094694F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3B4F25E0" w14:textId="77777777" w:rsidR="0094694F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666CE7D3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7B06879B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45"/>
      </w:tblGrid>
      <w:tr w:rsidR="0094694F" w:rsidRPr="00C96DD8" w14:paraId="76E2101A" w14:textId="77777777" w:rsidTr="00C86624">
        <w:trPr>
          <w:trHeight w:val="2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48D2C1C" w14:textId="77777777" w:rsidR="0094694F" w:rsidRPr="00C96DD8" w:rsidRDefault="0094694F" w:rsidP="0014470B">
            <w:pP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3. </w:t>
            </w: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Загальна інформація та умови запитуваних послуг</w:t>
            </w:r>
          </w:p>
        </w:tc>
      </w:tr>
      <w:tr w:rsidR="0094694F" w:rsidRPr="00C96DD8" w14:paraId="705C77A7" w14:textId="77777777" w:rsidTr="00C86624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9ECB" w14:textId="77777777" w:rsidR="0094694F" w:rsidRPr="00C96DD8" w:rsidRDefault="0094694F" w:rsidP="0014470B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color w:val="000000"/>
                <w:lang w:eastAsia="ja-JP"/>
              </w:rPr>
              <w:t xml:space="preserve">3.1. </w:t>
            </w:r>
            <w:r w:rsidRPr="00C96DD8">
              <w:rPr>
                <w:rFonts w:eastAsia="Times New Roman"/>
                <w:lang w:eastAsia="ja-JP"/>
              </w:rPr>
              <w:t xml:space="preserve">Торговець доручає, а Банк за плату (комісію </w:t>
            </w:r>
            <w:r w:rsidRPr="00C96DD8">
              <w:rPr>
                <w:rFonts w:eastAsia="Times New Roman"/>
                <w:color w:val="38761D"/>
                <w:lang w:eastAsia="ja-JP"/>
              </w:rPr>
              <w:t xml:space="preserve">або </w:t>
            </w:r>
            <w:r w:rsidRPr="00C96DD8">
              <w:rPr>
                <w:rFonts w:eastAsia="Times New Roman"/>
                <w:lang w:eastAsia="ja-JP"/>
              </w:rPr>
              <w:t xml:space="preserve">абонплату/комісію </w:t>
            </w:r>
            <w:r w:rsidRPr="00C96DD8">
              <w:rPr>
                <w:rFonts w:eastAsia="Times New Roman"/>
                <w:i/>
                <w:color w:val="00B050"/>
                <w:lang w:eastAsia="ja-JP"/>
              </w:rPr>
              <w:t>&lt;вибрати необхідне</w:t>
            </w:r>
            <w:r w:rsidRPr="00C96DD8">
              <w:rPr>
                <w:rFonts w:eastAsia="Times New Roman"/>
                <w:color w:val="00B050"/>
                <w:lang w:eastAsia="ja-JP"/>
              </w:rPr>
              <w:t>)</w:t>
            </w:r>
            <w:r w:rsidRPr="00C96DD8">
              <w:rPr>
                <w:rFonts w:eastAsia="Times New Roman"/>
                <w:lang w:eastAsia="ja-JP"/>
              </w:rPr>
              <w:t xml:space="preserve"> в порядку та на умовах, визначених Договором, приймає на себе обов'язок забезпечити проведення розрахунків з Торговцем за операції, які здійснені між Торговцем та Платниками за товари/послуги  з використанням  ЕПЗ через Термінали.</w:t>
            </w:r>
          </w:p>
          <w:p w14:paraId="1C28BA93" w14:textId="77777777" w:rsidR="0094694F" w:rsidRPr="00C96DD8" w:rsidRDefault="0094694F" w:rsidP="0014470B">
            <w:pPr>
              <w:tabs>
                <w:tab w:val="left" w:pos="284"/>
                <w:tab w:val="left" w:pos="851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>3.2.</w:t>
            </w:r>
            <w:r w:rsidRPr="00C96DD8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Pr="00C96DD8">
              <w:rPr>
                <w:rFonts w:eastAsia="Times New Roman"/>
                <w:lang w:eastAsia="ja-JP"/>
              </w:rPr>
              <w:t>Абонентська плата сплачується Торговцем за кожен Термінал, відповідно до умов Договору та Тарифів  у порядку, визначеному п.3.7. цієї Заяви-Договору</w:t>
            </w:r>
          </w:p>
          <w:p w14:paraId="618A514C" w14:textId="77777777" w:rsidR="0094694F" w:rsidRPr="00C96DD8" w:rsidRDefault="0094694F" w:rsidP="0014470B">
            <w:pPr>
              <w:autoSpaceDE/>
              <w:autoSpaceDN/>
              <w:jc w:val="both"/>
              <w:rPr>
                <w:rFonts w:eastAsia="Times New Roman"/>
                <w:color w:val="00B050"/>
                <w:u w:val="single"/>
                <w:lang w:eastAsia="ja-JP"/>
              </w:rPr>
            </w:pPr>
            <w:r w:rsidRPr="00C96DD8">
              <w:rPr>
                <w:rFonts w:eastAsia="Times New Roman"/>
                <w:i/>
                <w:color w:val="00B050"/>
                <w:lang w:eastAsia="ja-JP"/>
              </w:rPr>
              <w:t>&lt;у випадку, коли умовами Договору  відсутня абонентська плата,  пункт 3.2.  видаляється &gt;</w:t>
            </w:r>
          </w:p>
          <w:p w14:paraId="125DBDC8" w14:textId="77777777" w:rsidR="0094694F" w:rsidRPr="00C96DD8" w:rsidRDefault="0094694F" w:rsidP="0014470B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color w:val="000000"/>
                <w:lang w:eastAsia="ja-JP"/>
              </w:rPr>
              <w:t xml:space="preserve">3.3. Реквізити для зарахування  Торговцю   </w:t>
            </w:r>
            <w:r w:rsidRPr="00C96DD8">
              <w:rPr>
                <w:rFonts w:eastAsia="Times New Roman"/>
                <w:lang w:eastAsia="ja-JP"/>
              </w:rPr>
              <w:t>Операційного Зарахування</w:t>
            </w:r>
          </w:p>
          <w:tbl>
            <w:tblPr>
              <w:tblW w:w="10348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398"/>
              <w:gridCol w:w="6950"/>
            </w:tblGrid>
            <w:tr w:rsidR="0094694F" w:rsidRPr="00C96DD8" w14:paraId="12DD3C2A" w14:textId="77777777" w:rsidTr="0014470B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466E16" w14:textId="77777777" w:rsidR="0094694F" w:rsidRPr="00C96DD8" w:rsidRDefault="0094694F" w:rsidP="0014470B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C96DD8">
                    <w:rPr>
                      <w:rFonts w:eastAsia="Times New Roman"/>
                      <w:lang w:eastAsia="ja-JP"/>
                    </w:rPr>
                    <w:t>Рахунок Торговця</w:t>
                  </w:r>
                </w:p>
              </w:tc>
              <w:tc>
                <w:tcPr>
                  <w:tcW w:w="6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F9FFF4" w14:textId="77777777" w:rsidR="0094694F" w:rsidRPr="00C96DD8" w:rsidRDefault="0094694F" w:rsidP="0014470B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C96DD8">
                    <w:rPr>
                      <w:rFonts w:eastAsia="Times New Roman"/>
                      <w:color w:val="000000"/>
                      <w:lang w:eastAsia="ja-JP"/>
                    </w:rPr>
                    <w:t>UA ___________________________</w:t>
                  </w:r>
                </w:p>
              </w:tc>
            </w:tr>
            <w:tr w:rsidR="0094694F" w:rsidRPr="00C96DD8" w14:paraId="2AAB991C" w14:textId="77777777" w:rsidTr="0014470B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59C8EF" w14:textId="77777777" w:rsidR="0094694F" w:rsidRPr="00C96DD8" w:rsidRDefault="0094694F" w:rsidP="0014470B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C96DD8">
                    <w:rPr>
                      <w:rFonts w:eastAsia="Times New Roman"/>
                      <w:color w:val="000000"/>
                      <w:lang w:eastAsia="ja-JP"/>
                    </w:rPr>
                    <w:t xml:space="preserve">Найменування </w:t>
                  </w:r>
                  <w:r w:rsidRPr="00C96DD8">
                    <w:rPr>
                      <w:rFonts w:eastAsia="Times New Roman"/>
                      <w:lang w:eastAsia="ja-JP"/>
                    </w:rPr>
                    <w:t>надавача платіжних послуг</w:t>
                  </w:r>
                  <w:r w:rsidRPr="00C96DD8">
                    <w:rPr>
                      <w:rFonts w:eastAsia="Times New Roman"/>
                      <w:color w:val="000000"/>
                      <w:lang w:eastAsia="ja-JP"/>
                    </w:rPr>
                    <w:t xml:space="preserve"> де відкрито Рахунок Торговця</w:t>
                  </w:r>
                </w:p>
              </w:tc>
              <w:tc>
                <w:tcPr>
                  <w:tcW w:w="6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E6313" w14:textId="77777777" w:rsidR="0094694F" w:rsidRPr="00C96DD8" w:rsidRDefault="0094694F" w:rsidP="0014470B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  <w:tr w:rsidR="0094694F" w:rsidRPr="00C96DD8" w14:paraId="3B906F4C" w14:textId="77777777" w:rsidTr="0014470B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1D8C69" w14:textId="77777777" w:rsidR="0094694F" w:rsidRPr="00C96DD8" w:rsidRDefault="0094694F" w:rsidP="0014470B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C96DD8">
                    <w:rPr>
                      <w:rFonts w:eastAsia="Times New Roman"/>
                      <w:lang w:eastAsia="ja-JP"/>
                    </w:rPr>
                    <w:t>ЄДРПОУ Торговця</w:t>
                  </w:r>
                </w:p>
              </w:tc>
              <w:tc>
                <w:tcPr>
                  <w:tcW w:w="6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04553" w14:textId="77777777" w:rsidR="0094694F" w:rsidRPr="00C96DD8" w:rsidRDefault="0094694F" w:rsidP="0014470B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</w:tbl>
          <w:p w14:paraId="2F0A90E6" w14:textId="77777777" w:rsidR="0094694F" w:rsidRPr="00C96DD8" w:rsidRDefault="0094694F" w:rsidP="0014470B">
            <w:pPr>
              <w:tabs>
                <w:tab w:val="left" w:pos="6840"/>
              </w:tabs>
              <w:autoSpaceDE/>
              <w:autoSpaceDN/>
              <w:ind w:right="169"/>
              <w:jc w:val="both"/>
              <w:rPr>
                <w:rFonts w:eastAsia="Times New Roman"/>
                <w:u w:val="single"/>
                <w:lang w:eastAsia="ja-JP"/>
              </w:rPr>
            </w:pPr>
            <w:r w:rsidRPr="00C96DD8">
              <w:rPr>
                <w:rFonts w:eastAsia="Times New Roman"/>
                <w:color w:val="000000"/>
                <w:lang w:eastAsia="ja-JP"/>
              </w:rPr>
              <w:t xml:space="preserve">3.4. Розмір  комісії  Банку або </w:t>
            </w:r>
            <w:r w:rsidRPr="00C96DD8">
              <w:rPr>
                <w:rFonts w:eastAsia="Times New Roman"/>
                <w:lang w:eastAsia="ja-JP"/>
              </w:rPr>
              <w:t xml:space="preserve">абонентської плати/ комісії Банку </w:t>
            </w:r>
            <w:r w:rsidRPr="00C96DD8">
              <w:rPr>
                <w:rFonts w:eastAsia="Times New Roman"/>
                <w:i/>
                <w:color w:val="00B050"/>
                <w:lang w:eastAsia="ja-JP"/>
              </w:rPr>
              <w:t>&lt;вибрати необхідне&gt;</w:t>
            </w:r>
            <w:r w:rsidRPr="00C96DD8">
              <w:rPr>
                <w:rFonts w:eastAsia="Times New Roman"/>
                <w:color w:val="00B050"/>
                <w:lang w:eastAsia="ja-JP"/>
              </w:rPr>
              <w:t xml:space="preserve">  </w:t>
            </w:r>
            <w:r w:rsidRPr="00C96DD8">
              <w:rPr>
                <w:rFonts w:eastAsia="Times New Roman"/>
                <w:color w:val="000000"/>
                <w:lang w:eastAsia="ja-JP"/>
              </w:rPr>
              <w:t>встановлюється згідно з Тарифами, що</w:t>
            </w:r>
            <w:r w:rsidRPr="00C96DD8">
              <w:rPr>
                <w:rFonts w:eastAsia="Times New Roman"/>
                <w:sz w:val="24"/>
                <w:szCs w:val="24"/>
                <w:lang w:eastAsia="ja-JP"/>
              </w:rPr>
              <w:t xml:space="preserve">  </w:t>
            </w:r>
            <w:r w:rsidRPr="00C96DD8">
              <w:rPr>
                <w:rFonts w:eastAsia="Times New Roman"/>
                <w:lang w:eastAsia="ja-JP"/>
              </w:rPr>
              <w:t xml:space="preserve">оприлюднюються на офіційному </w:t>
            </w:r>
            <w:proofErr w:type="spellStart"/>
            <w:r>
              <w:rPr>
                <w:rFonts w:eastAsia="Times New Roman"/>
                <w:lang w:eastAsia="ja-JP"/>
              </w:rPr>
              <w:t>Веб</w:t>
            </w:r>
            <w:r w:rsidRPr="00C96DD8">
              <w:rPr>
                <w:rFonts w:eastAsia="Times New Roman"/>
                <w:lang w:eastAsia="ja-JP"/>
              </w:rPr>
              <w:t>сайті</w:t>
            </w:r>
            <w:proofErr w:type="spellEnd"/>
            <w:r w:rsidRPr="00C96DD8">
              <w:rPr>
                <w:rFonts w:eastAsia="Times New Roman"/>
                <w:lang w:eastAsia="ja-JP"/>
              </w:rPr>
              <w:t xml:space="preserve"> Банку </w:t>
            </w:r>
            <w:hyperlink r:id="rId10" w:history="1">
              <w:r w:rsidRPr="00C96DD8">
                <w:rPr>
                  <w:rFonts w:eastAsia="Times New Roman"/>
                  <w:u w:val="single"/>
                  <w:lang w:eastAsia="ja-JP"/>
                </w:rPr>
                <w:t>https://www.ukrgasbank.com</w:t>
              </w:r>
            </w:hyperlink>
          </w:p>
          <w:p w14:paraId="43659CAC" w14:textId="77777777" w:rsidR="0094694F" w:rsidRPr="00C96DD8" w:rsidRDefault="0094694F" w:rsidP="0014470B">
            <w:pPr>
              <w:autoSpaceDE/>
              <w:autoSpaceDN/>
              <w:jc w:val="both"/>
              <w:rPr>
                <w:rFonts w:eastAsia="Times New Roman"/>
                <w:u w:val="single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>3.4.1. Торговець обслуговується  на умовах   тарифу:  ______________________________</w:t>
            </w:r>
            <w:r w:rsidRPr="00C96DD8">
              <w:rPr>
                <w:rFonts w:eastAsia="Times New Roman"/>
                <w:i/>
                <w:color w:val="00B050"/>
                <w:lang w:eastAsia="ja-JP"/>
              </w:rPr>
              <w:t>&lt;зазначається тарифний план&gt;</w:t>
            </w:r>
          </w:p>
          <w:p w14:paraId="2C385983" w14:textId="77777777" w:rsidR="0094694F" w:rsidRPr="00C96DD8" w:rsidRDefault="0094694F" w:rsidP="0014470B">
            <w:pPr>
              <w:tabs>
                <w:tab w:val="left" w:pos="6840"/>
              </w:tabs>
              <w:autoSpaceDE/>
              <w:autoSpaceDN/>
              <w:ind w:right="169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 xml:space="preserve">3.5. Торговцю встановлюються наступні розміри </w:t>
            </w:r>
            <w:proofErr w:type="spellStart"/>
            <w:r w:rsidRPr="00C96DD8">
              <w:rPr>
                <w:rFonts w:eastAsia="Times New Roman"/>
                <w:lang w:eastAsia="ja-JP"/>
              </w:rPr>
              <w:t>Авторизаційних</w:t>
            </w:r>
            <w:proofErr w:type="spellEnd"/>
            <w:r w:rsidRPr="00C96DD8">
              <w:rPr>
                <w:rFonts w:eastAsia="Times New Roman"/>
                <w:lang w:eastAsia="ja-JP"/>
              </w:rPr>
              <w:t xml:space="preserve"> лімітів:</w:t>
            </w:r>
          </w:p>
          <w:tbl>
            <w:tblPr>
              <w:tblW w:w="4933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785"/>
              <w:gridCol w:w="3593"/>
            </w:tblGrid>
            <w:tr w:rsidR="0094694F" w:rsidRPr="00C96DD8" w14:paraId="3FC7B4E9" w14:textId="77777777" w:rsidTr="0094694F">
              <w:tc>
                <w:tcPr>
                  <w:tcW w:w="3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CEC711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  <w:t>Платіжна система</w:t>
                  </w:r>
                </w:p>
              </w:tc>
              <w:tc>
                <w:tcPr>
                  <w:tcW w:w="1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B78DCC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</w:pPr>
                  <w:proofErr w:type="spellStart"/>
                  <w:r w:rsidRPr="00C96DD8"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  <w:t>Авторизаційний</w:t>
                  </w:r>
                  <w:proofErr w:type="spellEnd"/>
                  <w:r w:rsidRPr="00C96DD8"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  <w:t xml:space="preserve"> ліміт (грн)</w:t>
                  </w:r>
                </w:p>
              </w:tc>
            </w:tr>
            <w:tr w:rsidR="0094694F" w:rsidRPr="00C96DD8" w14:paraId="24B907B0" w14:textId="77777777" w:rsidTr="0094694F">
              <w:trPr>
                <w:trHeight w:val="239"/>
              </w:trPr>
              <w:tc>
                <w:tcPr>
                  <w:tcW w:w="3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741467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  <w:t>1.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 Платіжна система 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val="en-US" w:eastAsia="ja-JP"/>
                    </w:rPr>
                    <w:t>MasterCard Worldwide</w:t>
                  </w:r>
                </w:p>
              </w:tc>
              <w:tc>
                <w:tcPr>
                  <w:tcW w:w="1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F9160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94694F" w:rsidRPr="00C96DD8" w14:paraId="61731547" w14:textId="77777777" w:rsidTr="0094694F">
              <w:trPr>
                <w:trHeight w:val="239"/>
              </w:trPr>
              <w:tc>
                <w:tcPr>
                  <w:tcW w:w="3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8AF6B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  <w:t xml:space="preserve">2. 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Платіжна система 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val="en-US" w:eastAsia="ja-JP"/>
                    </w:rPr>
                    <w:t>Visa International</w:t>
                  </w:r>
                </w:p>
              </w:tc>
              <w:tc>
                <w:tcPr>
                  <w:tcW w:w="1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E9CD2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94694F" w:rsidRPr="00C96DD8" w14:paraId="1045C8E7" w14:textId="77777777" w:rsidTr="0094694F">
              <w:trPr>
                <w:trHeight w:val="239"/>
              </w:trPr>
              <w:tc>
                <w:tcPr>
                  <w:tcW w:w="3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0441B4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  <w:t>3.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 Платіжна система ПРОСТІР</w:t>
                  </w:r>
                </w:p>
              </w:tc>
              <w:tc>
                <w:tcPr>
                  <w:tcW w:w="1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94200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94694F" w:rsidRPr="00C96DD8" w14:paraId="01B99933" w14:textId="77777777" w:rsidTr="0094694F">
              <w:trPr>
                <w:trHeight w:val="239"/>
              </w:trPr>
              <w:tc>
                <w:tcPr>
                  <w:tcW w:w="32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903A8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4. Платіжна система 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val="en-US" w:eastAsia="ja-JP"/>
                    </w:rPr>
                    <w:t>Union Pay International</w:t>
                  </w:r>
                </w:p>
              </w:tc>
              <w:tc>
                <w:tcPr>
                  <w:tcW w:w="1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E37A6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14:paraId="4836EE5A" w14:textId="77777777" w:rsidR="0094694F" w:rsidRPr="00C96DD8" w:rsidRDefault="0094694F" w:rsidP="0014470B">
            <w:pP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 xml:space="preserve">3.6. </w:t>
            </w:r>
            <w:r w:rsidRPr="00C96DD8">
              <w:rPr>
                <w:rFonts w:eastAsia="Times New Roman"/>
                <w:color w:val="000000"/>
                <w:lang w:eastAsia="ja-JP"/>
              </w:rPr>
              <w:t xml:space="preserve">Порядок оплати Комісії Банку. </w:t>
            </w:r>
          </w:p>
          <w:p w14:paraId="7E62CEB5" w14:textId="77777777" w:rsidR="0094694F" w:rsidRPr="00C96DD8" w:rsidRDefault="0094694F" w:rsidP="0014470B">
            <w:pP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>Для здійснення оплати комісії Банку, Торговець надає Банку право та беззаперечну згоду без окремого доручення або розпорядження утримувати із суми Операційного зарахування (за кожною операцією),  суму комісії, в розмірі, що передбачений Тарифами.</w:t>
            </w:r>
          </w:p>
          <w:tbl>
            <w:tblPr>
              <w:tblW w:w="10490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552"/>
              <w:gridCol w:w="7938"/>
            </w:tblGrid>
            <w:tr w:rsidR="0094694F" w:rsidRPr="00C96DD8" w14:paraId="17BAC0C3" w14:textId="77777777" w:rsidTr="0014470B"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A0E8B2" w14:textId="77777777" w:rsidR="0094694F" w:rsidRPr="00C96DD8" w:rsidRDefault="0094694F" w:rsidP="0014470B">
                  <w:pPr>
                    <w:autoSpaceDE/>
                    <w:autoSpaceDN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C96DD8">
                    <w:rPr>
                      <w:rFonts w:eastAsia="Times New Roman"/>
                      <w:color w:val="000000"/>
                      <w:lang w:eastAsia="ja-JP"/>
                    </w:rPr>
                    <w:t xml:space="preserve">3.7. Порядок оплати Торговцем абонплати </w:t>
                  </w:r>
                </w:p>
                <w:p w14:paraId="4B0BC0B7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rFonts w:eastAsia="Times New Roman"/>
                      <w:color w:val="00B050"/>
                      <w:u w:val="single"/>
                      <w:lang w:eastAsia="ja-JP"/>
                    </w:rPr>
                  </w:pPr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&lt;у випадку, коли умовами Договору  відсутня абонентська плата,  пункт 3.7.  видаляється &gt;</w:t>
                  </w:r>
                </w:p>
                <w:p w14:paraId="1CED1455" w14:textId="77777777" w:rsidR="0094694F" w:rsidRPr="00C96DD8" w:rsidRDefault="0094694F" w:rsidP="0014470B">
                  <w:pPr>
                    <w:autoSpaceDE/>
                    <w:autoSpaceDN/>
                    <w:rPr>
                      <w:rFonts w:eastAsia="Times New Roman"/>
                      <w:color w:val="00B050"/>
                      <w:lang w:eastAsia="ja-JP"/>
                    </w:rPr>
                  </w:pPr>
                </w:p>
                <w:p w14:paraId="4E31D147" w14:textId="77777777" w:rsidR="0094694F" w:rsidRPr="00C96DD8" w:rsidRDefault="0094694F" w:rsidP="0014470B">
                  <w:pPr>
                    <w:autoSpaceDE/>
                    <w:autoSpaceDN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666CF" w14:textId="77777777" w:rsidR="0094694F" w:rsidRPr="00C96DD8" w:rsidRDefault="0094694F" w:rsidP="0014470B">
                  <w:pPr>
                    <w:autoSpaceDE/>
                    <w:autoSpaceDN/>
                    <w:ind w:right="175"/>
                    <w:jc w:val="both"/>
                    <w:rPr>
                      <w:rFonts w:eastAsia="Times New Roman"/>
                      <w:i/>
                      <w:color w:val="00B050"/>
                      <w:lang w:eastAsia="ja-JP"/>
                    </w:rPr>
                  </w:pPr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&lt;підпункт. зазначається на вибір, в залежності від&gt;</w:t>
                  </w:r>
                </w:p>
                <w:p w14:paraId="0A13011F" w14:textId="77777777" w:rsidR="0094694F" w:rsidRPr="00C96DD8" w:rsidRDefault="0094694F" w:rsidP="0014470B">
                  <w:pPr>
                    <w:autoSpaceDE/>
                    <w:autoSpaceDN/>
                    <w:ind w:right="175"/>
                    <w:jc w:val="both"/>
                    <w:rPr>
                      <w:rFonts w:eastAsia="Times New Roman"/>
                      <w:i/>
                      <w:color w:val="00B050"/>
                      <w:lang w:eastAsia="ja-JP"/>
                    </w:rPr>
                  </w:pPr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А) наявності діючого Поточного(</w:t>
                  </w:r>
                  <w:proofErr w:type="spellStart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их</w:t>
                  </w:r>
                  <w:proofErr w:type="spellEnd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) рахунку(</w:t>
                  </w:r>
                  <w:proofErr w:type="spellStart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ів</w:t>
                  </w:r>
                  <w:proofErr w:type="spellEnd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) відкритого в Банку &gt;</w:t>
                  </w:r>
                </w:p>
                <w:p w14:paraId="161EC7A6" w14:textId="77777777" w:rsidR="0094694F" w:rsidRPr="00C96DD8" w:rsidRDefault="0094694F" w:rsidP="0014470B">
                  <w:pPr>
                    <w:autoSpaceDE/>
                    <w:autoSpaceDN/>
                    <w:ind w:right="175"/>
                    <w:jc w:val="both"/>
                    <w:rPr>
                      <w:rFonts w:eastAsia="Times New Roman"/>
                      <w:lang w:eastAsia="ja-JP"/>
                    </w:rPr>
                  </w:pPr>
                  <w:r w:rsidRPr="00C96DD8">
                    <w:rPr>
                      <w:rFonts w:eastAsia="Times New Roman"/>
                      <w:lang w:eastAsia="ja-JP"/>
                    </w:rPr>
                    <w:t xml:space="preserve">Абонплата списується Банком з поточного рахунку Торговця у строк визначений Розділом 6 Договору. Для  цього Торговець надає Банку право та беззаперечну згоду без окремого доручення або розпорядження здійснювати таке списання з поточного рахунку Торговця, відкритого в АБ «УКРГАЗБАНК»: 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>IBAN:___________________________________________,</w:t>
                  </w:r>
                  <w:r w:rsidRPr="00C96DD8">
                    <w:rPr>
                      <w:rFonts w:eastAsia="Times New Roman"/>
                      <w:lang w:eastAsia="ja-JP"/>
                    </w:rPr>
                    <w:t xml:space="preserve"> та/або рахунків, що будуть відкриті Торговцем в Банку,  в розмірі, що передбачений Тарифами.</w:t>
                  </w:r>
                </w:p>
                <w:p w14:paraId="35DDE66D" w14:textId="77777777" w:rsidR="0094694F" w:rsidRPr="00C96DD8" w:rsidRDefault="0094694F" w:rsidP="0014470B">
                  <w:pPr>
                    <w:autoSpaceDE/>
                    <w:autoSpaceDN/>
                    <w:ind w:right="175"/>
                    <w:jc w:val="both"/>
                    <w:rPr>
                      <w:rFonts w:eastAsia="Times New Roman"/>
                      <w:i/>
                      <w:color w:val="00B050"/>
                      <w:lang w:eastAsia="ja-JP"/>
                    </w:rPr>
                  </w:pPr>
                  <w:r w:rsidRPr="00C96DD8">
                    <w:rPr>
                      <w:rFonts w:eastAsia="Times New Roman"/>
                      <w:i/>
                      <w:color w:val="137F34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Б) в разі відсутності  діючого Поточного(</w:t>
                  </w:r>
                  <w:proofErr w:type="spellStart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их</w:t>
                  </w:r>
                  <w:proofErr w:type="spellEnd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) рахунку(</w:t>
                  </w:r>
                  <w:proofErr w:type="spellStart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ів</w:t>
                  </w:r>
                  <w:proofErr w:type="spellEnd"/>
                  <w:r w:rsidRPr="00C96DD8">
                    <w:rPr>
                      <w:rFonts w:eastAsia="Times New Roman"/>
                      <w:i/>
                      <w:color w:val="00B050"/>
                      <w:lang w:eastAsia="ja-JP"/>
                    </w:rPr>
                    <w:t>) відкритого в Банку &gt;</w:t>
                  </w:r>
                </w:p>
                <w:p w14:paraId="1CDDA324" w14:textId="77777777" w:rsidR="0094694F" w:rsidRPr="00C96DD8" w:rsidRDefault="0094694F" w:rsidP="0014470B">
                  <w:pPr>
                    <w:autoSpaceDE/>
                    <w:autoSpaceDN/>
                    <w:ind w:right="175"/>
                    <w:jc w:val="both"/>
                    <w:rPr>
                      <w:rFonts w:eastAsia="Times New Roman"/>
                      <w:i/>
                      <w:color w:val="137F34"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lang w:eastAsia="ja-JP"/>
                    </w:rPr>
                    <w:t xml:space="preserve">Абонплата сплачується Торговцем самостійно у строк визначений Розділом 6 Договору на рахунок Банку за наступними реквізитами: </w:t>
                  </w:r>
                </w:p>
                <w:p w14:paraId="7DC850C0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ind w:left="23" w:right="175"/>
                    <w:jc w:val="both"/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  <w:t xml:space="preserve">IBAN:_________________________________ </w:t>
                  </w:r>
                  <w:r w:rsidRPr="00C96DD8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відкритий в </w:t>
                  </w:r>
                  <w:r w:rsidRPr="00C96DD8"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  <w:t xml:space="preserve">АБ «УКРГАЗБАНК», </w:t>
                  </w:r>
                </w:p>
                <w:p w14:paraId="08CECA31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ind w:left="23" w:right="175"/>
                    <w:jc w:val="both"/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</w:pPr>
                  <w:r w:rsidRPr="00C96DD8"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  <w:t xml:space="preserve">Код Банку 320478   </w:t>
                  </w:r>
                </w:p>
                <w:p w14:paraId="002F77C5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ind w:left="23" w:right="175"/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ja-JP"/>
                    </w:rPr>
                  </w:pPr>
                  <w:r w:rsidRPr="00C96DD8"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  <w:t xml:space="preserve"> Код </w:t>
                  </w:r>
                  <w:r w:rsidRPr="00C96DD8">
                    <w:rPr>
                      <w:rFonts w:eastAsia="Times New Roman"/>
                      <w:b/>
                      <w:lang w:eastAsia="ja-JP"/>
                    </w:rPr>
                    <w:t xml:space="preserve"> ЄДРПОУ ______________</w:t>
                  </w:r>
                  <w:r w:rsidRPr="00C96DD8">
                    <w:rPr>
                      <w:rFonts w:eastAsia="Times New Roman"/>
                      <w:i/>
                      <w:color w:val="137F34"/>
                      <w:u w:val="single"/>
                      <w:lang w:eastAsia="ja-JP"/>
                    </w:rPr>
                    <w:t>(зазначається код ЄДРПОУ Торговця</w:t>
                  </w:r>
                </w:p>
                <w:p w14:paraId="38127C5C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ind w:left="23" w:right="175"/>
                    <w:jc w:val="both"/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</w:pPr>
                </w:p>
                <w:p w14:paraId="3839AD51" w14:textId="77777777" w:rsidR="0094694F" w:rsidRPr="00C96DD8" w:rsidRDefault="0094694F" w:rsidP="0014470B">
                  <w:pPr>
                    <w:widowControl w:val="0"/>
                    <w:autoSpaceDE/>
                    <w:autoSpaceDN/>
                    <w:ind w:left="23" w:right="175"/>
                    <w:jc w:val="both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C96DD8">
                    <w:rPr>
                      <w:rFonts w:eastAsia="Times New Roman"/>
                      <w:lang w:eastAsia="ja-JP"/>
                    </w:rPr>
                    <w:t xml:space="preserve">В разі ненадходження на користь Банка абонентської плати у встановлені цим Договором строки, суми непогашених у строк платежів визнаються простроченими та наступного банківського дня перераховуються на рахунки простроченої заборгованості, з подальшим їх утриманням  із суми Операційного Зарахування. </w:t>
                  </w:r>
                </w:p>
              </w:tc>
            </w:tr>
          </w:tbl>
          <w:p w14:paraId="7281C57D" w14:textId="77777777" w:rsidR="0094694F" w:rsidRPr="00C96DD8" w:rsidRDefault="0094694F" w:rsidP="0014470B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>3.8. Адреса(и) встановлення Терміналу(</w:t>
            </w:r>
            <w:proofErr w:type="spellStart"/>
            <w:r w:rsidRPr="00C96DD8">
              <w:rPr>
                <w:rFonts w:eastAsia="Times New Roman"/>
                <w:lang w:eastAsia="ja-JP"/>
              </w:rPr>
              <w:t>ів</w:t>
            </w:r>
            <w:proofErr w:type="spellEnd"/>
            <w:r w:rsidRPr="00C96DD8">
              <w:rPr>
                <w:rFonts w:eastAsia="Times New Roman"/>
                <w:lang w:eastAsia="ja-JP"/>
              </w:rPr>
              <w:t>)</w:t>
            </w:r>
          </w:p>
          <w:tbl>
            <w:tblPr>
              <w:tblStyle w:val="17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4"/>
              <w:gridCol w:w="3612"/>
              <w:gridCol w:w="6183"/>
            </w:tblGrid>
            <w:tr w:rsidR="0094694F" w:rsidRPr="00C96DD8" w14:paraId="22D0F377" w14:textId="77777777" w:rsidTr="0014470B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245A4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C96DD8">
                    <w:rPr>
                      <w:sz w:val="20"/>
                      <w:szCs w:val="20"/>
                      <w:lang w:eastAsia="ja-JP"/>
                    </w:rPr>
                    <w:t>№ з/п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6A0E2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C96DD8">
                    <w:rPr>
                      <w:sz w:val="20"/>
                      <w:szCs w:val="20"/>
                      <w:lang w:eastAsia="ja-JP"/>
                    </w:rPr>
                    <w:t>Найменування</w:t>
                  </w:r>
                  <w:proofErr w:type="spellEnd"/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C96DD8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6E522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Адреса </w:t>
                  </w:r>
                  <w:proofErr w:type="spellStart"/>
                  <w:r w:rsidRPr="00C96DD8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</w:tr>
            <w:tr w:rsidR="0094694F" w:rsidRPr="00C96DD8" w14:paraId="4AA2DAA7" w14:textId="77777777" w:rsidTr="0014470B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8D2DA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DDEFE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0A266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bookmarkStart w:id="0" w:name="_GoBack"/>
                  <w:bookmarkEnd w:id="0"/>
                </w:p>
              </w:tc>
            </w:tr>
            <w:tr w:rsidR="0094694F" w:rsidRPr="00C96DD8" w14:paraId="09F3DC09" w14:textId="77777777" w:rsidTr="0014470B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B09F7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A3408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CE93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4694F" w:rsidRPr="00C96DD8" w14:paraId="62E24CA4" w14:textId="77777777" w:rsidTr="0014470B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F7D8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0A9D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CE74E" w14:textId="77777777" w:rsidR="0094694F" w:rsidRPr="00C96DD8" w:rsidRDefault="0094694F" w:rsidP="0014470B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1EA30DFD" w14:textId="77777777" w:rsidR="0094694F" w:rsidRPr="007F0680" w:rsidRDefault="0094694F" w:rsidP="0014470B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>3.9. Цю Заяву-Договір укладено в двох примірниках, по одному примірнику для кожної зі Сторін, які мають однакову юридичну силу.</w:t>
            </w:r>
          </w:p>
        </w:tc>
      </w:tr>
    </w:tbl>
    <w:p w14:paraId="47CDD9F5" w14:textId="1DB5D9D3" w:rsidR="00C86624" w:rsidRPr="00A86F45" w:rsidRDefault="00C86624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color w:val="000000"/>
          <w:lang w:eastAsia="ja-JP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94694F" w:rsidRPr="00A86F45" w14:paraId="63ACE0AF" w14:textId="77777777" w:rsidTr="00C86624">
        <w:trPr>
          <w:trHeight w:val="283"/>
        </w:trPr>
        <w:tc>
          <w:tcPr>
            <w:tcW w:w="1077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2E8FF4BE" w14:textId="77777777" w:rsidR="0094694F" w:rsidRPr="00A86F45" w:rsidRDefault="0094694F" w:rsidP="0014470B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4. </w:t>
            </w:r>
            <w:r w:rsidRPr="004739B2">
              <w:rPr>
                <w:rFonts w:eastAsia="Times New Roman"/>
                <w:b/>
                <w:sz w:val="24"/>
                <w:szCs w:val="24"/>
                <w:lang w:eastAsia="ja-JP"/>
              </w:rPr>
              <w:t>Відмітки Торговця</w:t>
            </w:r>
          </w:p>
        </w:tc>
      </w:tr>
      <w:tr w:rsidR="0094694F" w:rsidRPr="00A86F45" w14:paraId="45B20FFC" w14:textId="77777777" w:rsidTr="00C86624">
        <w:tc>
          <w:tcPr>
            <w:tcW w:w="10773" w:type="dxa"/>
            <w:tcBorders>
              <w:bottom w:val="single" w:sz="4" w:space="0" w:color="000000"/>
            </w:tcBorders>
            <w:shd w:val="clear" w:color="auto" w:fill="auto"/>
          </w:tcPr>
          <w:p w14:paraId="7A34743C" w14:textId="77777777" w:rsidR="0094694F" w:rsidRPr="00A86F45" w:rsidRDefault="0094694F" w:rsidP="0014470B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495C19C2" w14:textId="77777777" w:rsidR="0094694F" w:rsidRPr="00A86F45" w:rsidRDefault="0094694F" w:rsidP="0014470B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Я, __________________________________ </w:t>
            </w:r>
            <w:r w:rsidRPr="00A86F45">
              <w:rPr>
                <w:rFonts w:eastAsia="Times New Roman"/>
                <w:i/>
                <w:color w:val="008000"/>
                <w:lang w:eastAsia="ja-JP"/>
              </w:rPr>
              <w:t>&lt;</w:t>
            </w:r>
            <w:r w:rsidRPr="00A86F45">
              <w:rPr>
                <w:rFonts w:eastAsia="Times New Roman"/>
                <w:i/>
                <w:color w:val="00B050"/>
                <w:lang w:eastAsia="ja-JP"/>
              </w:rPr>
              <w:t>зазначається посада та ПІБ особи, що представляє Торговця перед Банком&gt;</w:t>
            </w:r>
            <w:r w:rsidRPr="00A86F45">
              <w:rPr>
                <w:rFonts w:eastAsia="Times New Roman"/>
                <w:lang w:eastAsia="ja-JP"/>
              </w:rPr>
              <w:t xml:space="preserve"> підписанням цієї Заяви-Договору</w:t>
            </w:r>
            <w:r w:rsidRPr="00A86F45">
              <w:rPr>
                <w:rFonts w:eastAsia="Times New Roman"/>
                <w:color w:val="000000"/>
                <w:lang w:eastAsia="ja-JP"/>
              </w:rPr>
              <w:t>:</w:t>
            </w:r>
          </w:p>
          <w:p w14:paraId="6D54F9F8" w14:textId="77777777" w:rsidR="0094694F" w:rsidRPr="00A86F45" w:rsidRDefault="0094694F" w:rsidP="0014470B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Підтверджую ознайомлення з умовами Публічної пропозиції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lang w:eastAsia="ja-JP"/>
              </w:rPr>
              <w:t xml:space="preserve"> та діючими в Банку </w:t>
            </w:r>
            <w:r w:rsidRPr="00A86F45">
              <w:rPr>
                <w:rFonts w:eastAsia="Times New Roman"/>
                <w:b/>
                <w:lang w:eastAsia="ja-JP"/>
              </w:rPr>
              <w:t>Тарифами</w:t>
            </w:r>
            <w:r w:rsidRPr="00A86F45">
              <w:rPr>
                <w:rFonts w:eastAsia="Times New Roman"/>
                <w:lang w:eastAsia="ja-JP"/>
              </w:rPr>
              <w:t xml:space="preserve">, що розміщені на </w:t>
            </w:r>
            <w:proofErr w:type="spellStart"/>
            <w:r>
              <w:rPr>
                <w:rFonts w:eastAsia="Times New Roman"/>
                <w:lang w:eastAsia="ja-JP"/>
              </w:rPr>
              <w:t>Вебс</w:t>
            </w:r>
            <w:r w:rsidRPr="00A86F45">
              <w:rPr>
                <w:rFonts w:eastAsia="Times New Roman"/>
                <w:lang w:eastAsia="ja-JP"/>
              </w:rPr>
              <w:t>айті</w:t>
            </w:r>
            <w:proofErr w:type="spellEnd"/>
            <w:r w:rsidRPr="00A86F45">
              <w:rPr>
                <w:rFonts w:eastAsia="Times New Roman"/>
                <w:lang w:eastAsia="ja-JP"/>
              </w:rPr>
              <w:t xml:space="preserve"> Банку </w:t>
            </w:r>
            <w:hyperlink r:id="rId11">
              <w:r w:rsidRPr="00A86F45">
                <w:rPr>
                  <w:rFonts w:eastAsia="Times New Roman"/>
                  <w:color w:val="0000FF"/>
                  <w:u w:val="single"/>
                  <w:lang w:eastAsia="ja-JP"/>
                </w:rPr>
                <w:t>http://www.ukrgasbank.com</w:t>
              </w:r>
            </w:hyperlink>
            <w:r w:rsidRPr="00A86F45">
              <w:rPr>
                <w:rFonts w:eastAsia="Times New Roman"/>
                <w:lang w:eastAsia="ja-JP"/>
              </w:rPr>
              <w:t>;</w:t>
            </w:r>
          </w:p>
          <w:p w14:paraId="70069EC5" w14:textId="77777777" w:rsidR="0094694F" w:rsidRPr="00A86F45" w:rsidRDefault="0094694F" w:rsidP="0014470B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lastRenderedPageBreak/>
              <w:t xml:space="preserve">Підтверджую акцептування мною Публічної пропозиції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 та повну і безумовну згоду з її умовами;</w:t>
            </w:r>
          </w:p>
          <w:p w14:paraId="4905D930" w14:textId="77777777" w:rsidR="0094694F" w:rsidRPr="00A86F45" w:rsidRDefault="0094694F" w:rsidP="0014470B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та визнаю, що Публічна пропозиція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ця </w:t>
            </w:r>
            <w:r w:rsidRPr="00A86F45">
              <w:rPr>
                <w:rFonts w:eastAsia="Times New Roman"/>
                <w:b/>
                <w:color w:val="000000"/>
                <w:lang w:eastAsia="ja-JP"/>
              </w:rPr>
              <w:t>Заява-Договір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</w:t>
            </w:r>
            <w:r w:rsidRPr="00A86F45">
              <w:rPr>
                <w:rFonts w:eastAsia="Times New Roman"/>
                <w:b/>
                <w:color w:val="000000"/>
                <w:lang w:eastAsia="ja-JP"/>
              </w:rPr>
              <w:t>Тарифи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а також всі зміни, додатки та додаткові договори/угоди до них у сукупності є </w:t>
            </w:r>
            <w:r w:rsidRPr="00A86F45">
              <w:rPr>
                <w:rFonts w:eastAsia="Times New Roman"/>
                <w:sz w:val="24"/>
                <w:szCs w:val="24"/>
                <w:lang w:eastAsia="ja-JP"/>
              </w:rPr>
              <w:t xml:space="preserve">– </w:t>
            </w:r>
            <w:r w:rsidRPr="00A86F45">
              <w:rPr>
                <w:rFonts w:eastAsia="Times New Roman"/>
                <w:b/>
                <w:lang w:eastAsia="ja-JP"/>
              </w:rPr>
              <w:t>Договором торгового еквайрингу</w:t>
            </w:r>
            <w:r w:rsidRPr="00A86F45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Pr="00A86F45">
              <w:rPr>
                <w:rFonts w:eastAsia="Times New Roman"/>
                <w:color w:val="000000"/>
                <w:lang w:eastAsia="ja-JP"/>
              </w:rPr>
              <w:t>(далі – Договір);</w:t>
            </w:r>
          </w:p>
          <w:p w14:paraId="0069D664" w14:textId="77777777" w:rsidR="0094694F" w:rsidRPr="00A86F45" w:rsidRDefault="0094694F" w:rsidP="0014470B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та визнаю, що </w:t>
            </w:r>
            <w:r w:rsidRPr="00A86F45">
              <w:rPr>
                <w:rFonts w:eastAsia="Times New Roman"/>
                <w:lang w:eastAsia="ja-JP"/>
              </w:rPr>
              <w:t>закінчення терміну дії Договору не звільняє Сторони від виконання тих зобов’язань, що залишились невиконаними.</w:t>
            </w:r>
          </w:p>
          <w:p w14:paraId="77526688" w14:textId="77777777" w:rsidR="0094694F" w:rsidRPr="00A86F45" w:rsidRDefault="0094694F" w:rsidP="0014470B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14:paraId="2F34760E" w14:textId="77777777" w:rsidR="0094694F" w:rsidRPr="00A86F45" w:rsidRDefault="0094694F" w:rsidP="0014470B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Договору, не пізніше, ніж через 30 календарних днів з дня набрання чинності цих змін</w:t>
            </w:r>
            <w:r w:rsidRPr="00A86F45">
              <w:rPr>
                <w:rFonts w:eastAsia="Times New Roman"/>
                <w:lang w:eastAsia="ja-JP"/>
              </w:rPr>
              <w:t>.</w:t>
            </w:r>
          </w:p>
          <w:p w14:paraId="0AA1C8B0" w14:textId="77777777" w:rsidR="0094694F" w:rsidRPr="00477899" w:rsidRDefault="0094694F" w:rsidP="0014470B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B050"/>
                <w:lang w:eastAsia="ja-JP"/>
              </w:rPr>
            </w:pPr>
            <w:r w:rsidRPr="00477899">
              <w:rPr>
                <w:rFonts w:eastAsia="Times New Roman"/>
                <w:color w:val="000000"/>
                <w:lang w:eastAsia="ja-JP"/>
              </w:rPr>
              <w:t>Підтверджую отримання від Банку інформації, зазначеної в частині другій ст. 7 Закону України «</w:t>
            </w:r>
            <w:r w:rsidRPr="00477899">
              <w:t>Про фінансові послуги та фінансові компанії</w:t>
            </w:r>
            <w:r w:rsidRPr="00477899">
              <w:rPr>
                <w:rFonts w:eastAsia="Times New Roman"/>
                <w:color w:val="000000"/>
                <w:lang w:eastAsia="ja-JP"/>
              </w:rPr>
              <w:t>» та ст.30 Закону України «Про платіжні послуги», до укладення цієї Заяви-Договору.</w:t>
            </w:r>
          </w:p>
          <w:p w14:paraId="7B9CB3FE" w14:textId="77777777" w:rsidR="0094694F" w:rsidRPr="00A86F45" w:rsidRDefault="0094694F" w:rsidP="0014470B">
            <w:p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94694F" w:rsidRPr="00A86F45" w14:paraId="5A13FDAC" w14:textId="77777777" w:rsidTr="00C86624">
        <w:tc>
          <w:tcPr>
            <w:tcW w:w="10773" w:type="dxa"/>
            <w:shd w:val="clear" w:color="auto" w:fill="FFFFFF"/>
          </w:tcPr>
          <w:p w14:paraId="5B1C0200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b/>
                <w:lang w:eastAsia="ja-JP"/>
              </w:rPr>
            </w:pPr>
          </w:p>
          <w:p w14:paraId="5C859077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_______________________________       _______________             ______________________________</w:t>
            </w:r>
          </w:p>
          <w:p w14:paraId="0B04169A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(посада)                                        (підпис/ЕП)</w:t>
            </w:r>
            <w:r w:rsidRPr="00A86F45">
              <w:rPr>
                <w:rFonts w:eastAsia="Times New Roman"/>
                <w:sz w:val="18"/>
                <w:szCs w:val="18"/>
                <w:vertAlign w:val="superscript"/>
                <w:lang w:eastAsia="ja-JP"/>
              </w:rPr>
              <w:footnoteReference w:id="2"/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eastAsia="ja-JP"/>
              </w:rPr>
              <w:t xml:space="preserve">              (прізвище та ініціали)  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МП </w:t>
            </w: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(за наявності)</w:t>
            </w:r>
          </w:p>
          <w:p w14:paraId="36E3BE9A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94694F" w:rsidRPr="00A86F45" w14:paraId="76BFF441" w14:textId="77777777" w:rsidTr="00C86624">
        <w:trPr>
          <w:trHeight w:val="283"/>
        </w:trPr>
        <w:tc>
          <w:tcPr>
            <w:tcW w:w="10773" w:type="dxa"/>
            <w:shd w:val="clear" w:color="auto" w:fill="C6D9F1" w:themeFill="text2" w:themeFillTint="33"/>
          </w:tcPr>
          <w:p w14:paraId="4BF7A69F" w14:textId="77777777" w:rsidR="0094694F" w:rsidRPr="004739B2" w:rsidRDefault="0094694F" w:rsidP="0014470B">
            <w:pPr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4739B2">
              <w:rPr>
                <w:rFonts w:eastAsia="Times New Roman"/>
                <w:b/>
                <w:sz w:val="24"/>
                <w:szCs w:val="24"/>
                <w:lang w:eastAsia="ja-JP"/>
              </w:rPr>
              <w:t>5. Відмітки Банку</w:t>
            </w:r>
          </w:p>
        </w:tc>
      </w:tr>
      <w:tr w:rsidR="0094694F" w:rsidRPr="00A86F45" w14:paraId="12130B19" w14:textId="77777777" w:rsidTr="00C86624">
        <w:tc>
          <w:tcPr>
            <w:tcW w:w="10773" w:type="dxa"/>
            <w:shd w:val="clear" w:color="auto" w:fill="FFFFFF"/>
          </w:tcPr>
          <w:p w14:paraId="3D0A614B" w14:textId="77777777" w:rsidR="0094694F" w:rsidRPr="00A86F45" w:rsidRDefault="0094694F" w:rsidP="0014470B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  <w:p w14:paraId="52434181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Умови Заяви-Договору погоджені </w:t>
            </w:r>
          </w:p>
          <w:p w14:paraId="7934C1BC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  <w:p w14:paraId="77F93B42" w14:textId="77777777" w:rsidR="0094694F" w:rsidRPr="00A86F45" w:rsidRDefault="0094694F" w:rsidP="0014470B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Керівник (уповноважена керівником особа)           ____________________ ____________________________ </w:t>
            </w:r>
          </w:p>
          <w:p w14:paraId="2F635DD2" w14:textId="77777777" w:rsidR="0094694F" w:rsidRPr="009C717A" w:rsidRDefault="0094694F" w:rsidP="0014470B">
            <w:pPr>
              <w:autoSpaceDE/>
              <w:autoSpaceDN/>
              <w:rPr>
                <w:rFonts w:eastAsia="Times New Roman"/>
                <w:i/>
                <w:lang w:eastAsia="ja-JP"/>
              </w:rPr>
            </w:pPr>
            <w:r w:rsidRPr="00A86F45">
              <w:rPr>
                <w:rFonts w:eastAsia="Times New Roman"/>
                <w:i/>
                <w:lang w:eastAsia="ja-JP"/>
              </w:rPr>
              <w:t xml:space="preserve">                                                                                 </w:t>
            </w:r>
            <w:r>
              <w:rPr>
                <w:rFonts w:eastAsia="Times New Roman"/>
                <w:i/>
                <w:lang w:eastAsia="ja-JP"/>
              </w:rPr>
              <w:t xml:space="preserve">             </w:t>
            </w:r>
            <w:r w:rsidRPr="00A86F45">
              <w:rPr>
                <w:rFonts w:eastAsia="Times New Roman"/>
                <w:i/>
                <w:lang w:eastAsia="ja-JP"/>
              </w:rPr>
              <w:t>(підпис/ЕП</w:t>
            </w:r>
            <w:r w:rsidRPr="00A86F45">
              <w:rPr>
                <w:rFonts w:eastAsia="Times New Roman"/>
                <w:i/>
                <w:vertAlign w:val="superscript"/>
                <w:lang w:eastAsia="ja-JP"/>
              </w:rPr>
              <w:t>2</w:t>
            </w:r>
            <w:r>
              <w:rPr>
                <w:rFonts w:eastAsia="Times New Roman"/>
                <w:i/>
                <w:lang w:eastAsia="ja-JP"/>
              </w:rPr>
              <w:t xml:space="preserve">)            (Прізвище та ініціали) </w:t>
            </w:r>
            <w:r w:rsidRPr="00A86F45">
              <w:rPr>
                <w:rFonts w:eastAsia="Times New Roman"/>
                <w:i/>
                <w:lang w:eastAsia="ja-JP"/>
              </w:rPr>
              <w:t>М.П.</w:t>
            </w:r>
          </w:p>
        </w:tc>
      </w:tr>
    </w:tbl>
    <w:p w14:paraId="734CF994" w14:textId="687CBEEA" w:rsidR="0045737B" w:rsidRDefault="0045737B" w:rsidP="00C93EDB">
      <w:pPr>
        <w:tabs>
          <w:tab w:val="left" w:pos="4065"/>
        </w:tabs>
        <w:autoSpaceDE/>
        <w:autoSpaceDN/>
        <w:rPr>
          <w:rFonts w:eastAsia="Times New Roman"/>
          <w:i/>
          <w:color w:val="000000"/>
          <w:lang w:eastAsia="ja-JP"/>
        </w:rPr>
      </w:pPr>
    </w:p>
    <w:sectPr w:rsidR="0045737B" w:rsidSect="001C2DCE">
      <w:headerReference w:type="default" r:id="rId12"/>
      <w:pgSz w:w="11906" w:h="16838"/>
      <w:pgMar w:top="142" w:right="567" w:bottom="1134" w:left="851" w:header="709" w:footer="15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E0DF2" w14:textId="77777777" w:rsidR="00437AC6" w:rsidRDefault="00437AC6">
      <w:r>
        <w:separator/>
      </w:r>
    </w:p>
  </w:endnote>
  <w:endnote w:type="continuationSeparator" w:id="0">
    <w:p w14:paraId="41E8ADBF" w14:textId="77777777" w:rsidR="00437AC6" w:rsidRDefault="0043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No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C235B" w14:textId="77777777" w:rsidR="00437AC6" w:rsidRDefault="00437AC6">
      <w:r>
        <w:separator/>
      </w:r>
    </w:p>
  </w:footnote>
  <w:footnote w:type="continuationSeparator" w:id="0">
    <w:p w14:paraId="108FE824" w14:textId="77777777" w:rsidR="00437AC6" w:rsidRDefault="00437AC6">
      <w:r>
        <w:continuationSeparator/>
      </w:r>
    </w:p>
  </w:footnote>
  <w:footnote w:id="1">
    <w:p w14:paraId="4329D66D" w14:textId="77777777" w:rsidR="0094694F" w:rsidRDefault="0094694F" w:rsidP="0094694F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3713DE14" w14:textId="77777777" w:rsidR="0094694F" w:rsidRDefault="0094694F" w:rsidP="009469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використовується Кваліфікованій ЕП. При друку документа інформація про ЕП  Торговця  відображається із зазначенням </w:t>
      </w:r>
      <w:proofErr w:type="spellStart"/>
      <w:r>
        <w:rPr>
          <w:color w:val="000000"/>
          <w:sz w:val="16"/>
          <w:szCs w:val="16"/>
        </w:rPr>
        <w:t>Підписувача</w:t>
      </w:r>
      <w:proofErr w:type="spellEnd"/>
      <w:r>
        <w:rPr>
          <w:color w:val="000000"/>
          <w:sz w:val="16"/>
          <w:szCs w:val="16"/>
        </w:rPr>
        <w:t xml:space="preserve">, номеру сертифіката </w:t>
      </w:r>
      <w:proofErr w:type="spellStart"/>
      <w:r>
        <w:rPr>
          <w:color w:val="000000"/>
          <w:sz w:val="16"/>
          <w:szCs w:val="16"/>
        </w:rPr>
        <w:t>тайого</w:t>
      </w:r>
      <w:proofErr w:type="spellEnd"/>
      <w:r>
        <w:rPr>
          <w:color w:val="000000"/>
          <w:sz w:val="16"/>
          <w:szCs w:val="16"/>
        </w:rPr>
        <w:t xml:space="preserve"> строку дії.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176B" w14:textId="77777777" w:rsidR="007F0680" w:rsidRDefault="007F0680">
    <w:pPr>
      <w:shd w:val="clear" w:color="auto" w:fill="FFFFFF"/>
      <w:tabs>
        <w:tab w:val="center" w:pos="4153"/>
        <w:tab w:val="right" w:pos="8306"/>
      </w:tabs>
      <w:spacing w:before="120"/>
      <w:ind w:left="567"/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85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237BE"/>
    <w:multiLevelType w:val="multilevel"/>
    <w:tmpl w:val="9DF2EB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975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" w15:restartNumberingAfterBreak="0">
    <w:nsid w:val="10565CDD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1244E3C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E1425E"/>
    <w:multiLevelType w:val="multilevel"/>
    <w:tmpl w:val="A93C0F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1605786A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9F7F4E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E571709"/>
    <w:multiLevelType w:val="multilevel"/>
    <w:tmpl w:val="DC425670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1E7E0BE5"/>
    <w:multiLevelType w:val="multilevel"/>
    <w:tmpl w:val="E0D838D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1F1B7345"/>
    <w:multiLevelType w:val="multilevel"/>
    <w:tmpl w:val="FBBC158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3)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3960" w:hanging="108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19A398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3F1627"/>
    <w:multiLevelType w:val="multilevel"/>
    <w:tmpl w:val="1CA64BB0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2" w15:restartNumberingAfterBreak="0">
    <w:nsid w:val="296A0F43"/>
    <w:multiLevelType w:val="multilevel"/>
    <w:tmpl w:val="61102494"/>
    <w:lvl w:ilvl="0">
      <w:start w:val="1"/>
      <w:numFmt w:val="bullet"/>
      <w:pStyle w:val="1"/>
      <w:lvlText w:val="▪"/>
      <w:lvlJc w:val="left"/>
      <w:pPr>
        <w:ind w:left="7874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2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565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4"/>
      <w:lvlText w:val="●"/>
      <w:lvlJc w:val="left"/>
      <w:pPr>
        <w:ind w:left="3285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5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725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7"/>
      <w:lvlText w:val="●"/>
      <w:lvlJc w:val="left"/>
      <w:pPr>
        <w:ind w:left="5445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8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885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CE33C56"/>
    <w:multiLevelType w:val="multilevel"/>
    <w:tmpl w:val="C65A0E8C"/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2"/>
      <w:numFmt w:val="decimal"/>
      <w:lvlText w:val="%1.%2."/>
      <w:lvlJc w:val="left"/>
      <w:pPr>
        <w:ind w:left="597" w:hanging="540"/>
      </w:pPr>
      <w:rPr>
        <w:u w:val="none"/>
      </w:rPr>
    </w:lvl>
    <w:lvl w:ilvl="2">
      <w:start w:val="4"/>
      <w:numFmt w:val="decimal"/>
      <w:lvlText w:val="%1.%2.%3."/>
      <w:lvlJc w:val="left"/>
      <w:pPr>
        <w:ind w:left="834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u w:val="none"/>
      </w:rPr>
    </w:lvl>
  </w:abstractNum>
  <w:abstractNum w:abstractNumId="14" w15:restartNumberingAfterBreak="0">
    <w:nsid w:val="2E3E46CE"/>
    <w:multiLevelType w:val="multilevel"/>
    <w:tmpl w:val="1BA4D74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3C43A5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83800A7"/>
    <w:multiLevelType w:val="multilevel"/>
    <w:tmpl w:val="45A6723E"/>
    <w:lvl w:ilvl="0">
      <w:start w:val="5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354" w:hanging="432"/>
      </w:pPr>
      <w:rPr>
        <w:b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408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61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534" w:hanging="10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816" w:hanging="1440"/>
      </w:pPr>
      <w:rPr>
        <w:b w:val="0"/>
      </w:rPr>
    </w:lvl>
  </w:abstractNum>
  <w:abstractNum w:abstractNumId="17" w15:restartNumberingAfterBreak="0">
    <w:nsid w:val="3C2C2DD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8B2B6F"/>
    <w:multiLevelType w:val="multilevel"/>
    <w:tmpl w:val="ED3CD22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4F227B6"/>
    <w:multiLevelType w:val="multilevel"/>
    <w:tmpl w:val="44F4D88E"/>
    <w:lvl w:ilvl="0">
      <w:start w:val="1"/>
      <w:numFmt w:val="bullet"/>
      <w:lvlText w:val="▪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459934F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1B0DC7"/>
    <w:multiLevelType w:val="multilevel"/>
    <w:tmpl w:val="6BB8CC7A"/>
    <w:lvl w:ilvl="0">
      <w:start w:val="1"/>
      <w:numFmt w:val="decimal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4B583546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01540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F14949"/>
    <w:multiLevelType w:val="multilevel"/>
    <w:tmpl w:val="780E3FCA"/>
    <w:lvl w:ilvl="0">
      <w:start w:val="1"/>
      <w:numFmt w:val="bullet"/>
      <w:lvlText w:val="▪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25" w15:restartNumberingAfterBreak="0">
    <w:nsid w:val="54475FB9"/>
    <w:multiLevelType w:val="multilevel"/>
    <w:tmpl w:val="FDF685F6"/>
    <w:lvl w:ilvl="0">
      <w:start w:val="1"/>
      <w:numFmt w:val="bullet"/>
      <w:pStyle w:val="Prloha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5CD4FB3"/>
    <w:multiLevelType w:val="multilevel"/>
    <w:tmpl w:val="7840A08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CE165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3A5AD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305D08"/>
    <w:multiLevelType w:val="multilevel"/>
    <w:tmpl w:val="ADC2A220"/>
    <w:lvl w:ilvl="0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30" w15:restartNumberingAfterBreak="0">
    <w:nsid w:val="6077008E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B3807C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0D5C66"/>
    <w:multiLevelType w:val="multilevel"/>
    <w:tmpl w:val="D9A4EC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455389B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7830214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316D69"/>
    <w:multiLevelType w:val="multilevel"/>
    <w:tmpl w:val="4AB20466"/>
    <w:lvl w:ilvl="0">
      <w:start w:val="2"/>
      <w:numFmt w:val="bullet"/>
      <w:lvlText w:val="–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29"/>
  </w:num>
  <w:num w:numId="5">
    <w:abstractNumId w:val="9"/>
  </w:num>
  <w:num w:numId="6">
    <w:abstractNumId w:val="3"/>
  </w:num>
  <w:num w:numId="7">
    <w:abstractNumId w:val="16"/>
  </w:num>
  <w:num w:numId="8">
    <w:abstractNumId w:val="6"/>
  </w:num>
  <w:num w:numId="9">
    <w:abstractNumId w:val="13"/>
  </w:num>
  <w:num w:numId="10">
    <w:abstractNumId w:val="21"/>
  </w:num>
  <w:num w:numId="11">
    <w:abstractNumId w:val="32"/>
  </w:num>
  <w:num w:numId="12">
    <w:abstractNumId w:val="7"/>
  </w:num>
  <w:num w:numId="13">
    <w:abstractNumId w:val="19"/>
  </w:num>
  <w:num w:numId="14">
    <w:abstractNumId w:val="18"/>
  </w:num>
  <w:num w:numId="15">
    <w:abstractNumId w:val="15"/>
  </w:num>
  <w:num w:numId="16">
    <w:abstractNumId w:val="2"/>
  </w:num>
  <w:num w:numId="17">
    <w:abstractNumId w:val="5"/>
  </w:num>
  <w:num w:numId="18">
    <w:abstractNumId w:val="30"/>
  </w:num>
  <w:num w:numId="19">
    <w:abstractNumId w:val="22"/>
  </w:num>
  <w:num w:numId="20">
    <w:abstractNumId w:val="33"/>
  </w:num>
  <w:num w:numId="21">
    <w:abstractNumId w:val="27"/>
  </w:num>
  <w:num w:numId="22">
    <w:abstractNumId w:val="28"/>
  </w:num>
  <w:num w:numId="23">
    <w:abstractNumId w:val="20"/>
  </w:num>
  <w:num w:numId="24">
    <w:abstractNumId w:val="23"/>
  </w:num>
  <w:num w:numId="25">
    <w:abstractNumId w:val="17"/>
  </w:num>
  <w:num w:numId="26">
    <w:abstractNumId w:val="31"/>
  </w:num>
  <w:num w:numId="27">
    <w:abstractNumId w:val="0"/>
  </w:num>
  <w:num w:numId="28">
    <w:abstractNumId w:val="10"/>
  </w:num>
  <w:num w:numId="29">
    <w:abstractNumId w:val="34"/>
  </w:num>
  <w:num w:numId="30">
    <w:abstractNumId w:val="1"/>
  </w:num>
  <w:num w:numId="31">
    <w:abstractNumId w:val="26"/>
  </w:num>
  <w:num w:numId="32">
    <w:abstractNumId w:val="8"/>
  </w:num>
  <w:num w:numId="33">
    <w:abstractNumId w:val="14"/>
  </w:num>
  <w:num w:numId="34">
    <w:abstractNumId w:val="4"/>
  </w:num>
  <w:num w:numId="35">
    <w:abstractNumId w:val="11"/>
  </w:num>
  <w:num w:numId="36">
    <w:abstractNumId w:val="3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C"/>
    <w:rsid w:val="000033B8"/>
    <w:rsid w:val="000312E1"/>
    <w:rsid w:val="00032B7B"/>
    <w:rsid w:val="000413B2"/>
    <w:rsid w:val="000740B5"/>
    <w:rsid w:val="00074B46"/>
    <w:rsid w:val="000A471C"/>
    <w:rsid w:val="000B1666"/>
    <w:rsid w:val="000B5FC1"/>
    <w:rsid w:val="000C3640"/>
    <w:rsid w:val="000D516C"/>
    <w:rsid w:val="000E0122"/>
    <w:rsid w:val="000F05C5"/>
    <w:rsid w:val="000F20DC"/>
    <w:rsid w:val="00103ED0"/>
    <w:rsid w:val="00105FFB"/>
    <w:rsid w:val="00115B7B"/>
    <w:rsid w:val="0011650E"/>
    <w:rsid w:val="001226C3"/>
    <w:rsid w:val="001350EA"/>
    <w:rsid w:val="00140633"/>
    <w:rsid w:val="00147754"/>
    <w:rsid w:val="00152660"/>
    <w:rsid w:val="00153D49"/>
    <w:rsid w:val="00184B7A"/>
    <w:rsid w:val="00187605"/>
    <w:rsid w:val="00195561"/>
    <w:rsid w:val="001C2DCE"/>
    <w:rsid w:val="001C4AF2"/>
    <w:rsid w:val="001C7932"/>
    <w:rsid w:val="001C7AE2"/>
    <w:rsid w:val="00200FD3"/>
    <w:rsid w:val="0023640C"/>
    <w:rsid w:val="00254F86"/>
    <w:rsid w:val="0026403E"/>
    <w:rsid w:val="00276E40"/>
    <w:rsid w:val="00282A88"/>
    <w:rsid w:val="0028328C"/>
    <w:rsid w:val="00287026"/>
    <w:rsid w:val="00293B2B"/>
    <w:rsid w:val="002D0815"/>
    <w:rsid w:val="002D4F03"/>
    <w:rsid w:val="002D63B4"/>
    <w:rsid w:val="002E726A"/>
    <w:rsid w:val="00326C84"/>
    <w:rsid w:val="00365F5B"/>
    <w:rsid w:val="003673E7"/>
    <w:rsid w:val="00384C80"/>
    <w:rsid w:val="0038670D"/>
    <w:rsid w:val="003918AE"/>
    <w:rsid w:val="003936FC"/>
    <w:rsid w:val="003B642C"/>
    <w:rsid w:val="003C52DA"/>
    <w:rsid w:val="003D346F"/>
    <w:rsid w:val="003F0641"/>
    <w:rsid w:val="00434128"/>
    <w:rsid w:val="0043455E"/>
    <w:rsid w:val="00437AC6"/>
    <w:rsid w:val="004444D5"/>
    <w:rsid w:val="00455F79"/>
    <w:rsid w:val="0045737B"/>
    <w:rsid w:val="00464912"/>
    <w:rsid w:val="00466C09"/>
    <w:rsid w:val="004739B2"/>
    <w:rsid w:val="00477899"/>
    <w:rsid w:val="00494549"/>
    <w:rsid w:val="004C3344"/>
    <w:rsid w:val="004D1ED1"/>
    <w:rsid w:val="004E1747"/>
    <w:rsid w:val="004E242A"/>
    <w:rsid w:val="004E4FC7"/>
    <w:rsid w:val="00503E76"/>
    <w:rsid w:val="005115B6"/>
    <w:rsid w:val="00526224"/>
    <w:rsid w:val="00546592"/>
    <w:rsid w:val="00550BB2"/>
    <w:rsid w:val="00552B6D"/>
    <w:rsid w:val="00557474"/>
    <w:rsid w:val="00557B3C"/>
    <w:rsid w:val="0057574F"/>
    <w:rsid w:val="00596FAF"/>
    <w:rsid w:val="005C2C57"/>
    <w:rsid w:val="005E30E2"/>
    <w:rsid w:val="005F1A08"/>
    <w:rsid w:val="00613133"/>
    <w:rsid w:val="00626599"/>
    <w:rsid w:val="006302B7"/>
    <w:rsid w:val="00663387"/>
    <w:rsid w:val="00663420"/>
    <w:rsid w:val="00665398"/>
    <w:rsid w:val="006865E9"/>
    <w:rsid w:val="0069655D"/>
    <w:rsid w:val="006A0B25"/>
    <w:rsid w:val="006A0BF8"/>
    <w:rsid w:val="006D4CBA"/>
    <w:rsid w:val="006E2D08"/>
    <w:rsid w:val="006F26E3"/>
    <w:rsid w:val="00712ED2"/>
    <w:rsid w:val="00742136"/>
    <w:rsid w:val="007505F3"/>
    <w:rsid w:val="0075168E"/>
    <w:rsid w:val="00764C9C"/>
    <w:rsid w:val="00773248"/>
    <w:rsid w:val="0078587B"/>
    <w:rsid w:val="007923E8"/>
    <w:rsid w:val="007A7938"/>
    <w:rsid w:val="007B5BB3"/>
    <w:rsid w:val="007C2112"/>
    <w:rsid w:val="007C41A6"/>
    <w:rsid w:val="007C5A11"/>
    <w:rsid w:val="007F0680"/>
    <w:rsid w:val="00801B76"/>
    <w:rsid w:val="008341D4"/>
    <w:rsid w:val="00847D70"/>
    <w:rsid w:val="0087231F"/>
    <w:rsid w:val="00883849"/>
    <w:rsid w:val="008850E4"/>
    <w:rsid w:val="008A35D2"/>
    <w:rsid w:val="008B380E"/>
    <w:rsid w:val="008D587D"/>
    <w:rsid w:val="008E00E3"/>
    <w:rsid w:val="008E0627"/>
    <w:rsid w:val="008E09DE"/>
    <w:rsid w:val="008E0BCB"/>
    <w:rsid w:val="008E585F"/>
    <w:rsid w:val="009074F3"/>
    <w:rsid w:val="009117C8"/>
    <w:rsid w:val="00911BB8"/>
    <w:rsid w:val="009177F9"/>
    <w:rsid w:val="00924F37"/>
    <w:rsid w:val="00937534"/>
    <w:rsid w:val="009420EC"/>
    <w:rsid w:val="0094694F"/>
    <w:rsid w:val="00955D7A"/>
    <w:rsid w:val="009961FC"/>
    <w:rsid w:val="009B393A"/>
    <w:rsid w:val="009C34FB"/>
    <w:rsid w:val="009C717A"/>
    <w:rsid w:val="009D73BA"/>
    <w:rsid w:val="009E05A5"/>
    <w:rsid w:val="009E37C8"/>
    <w:rsid w:val="009E4115"/>
    <w:rsid w:val="00A13E40"/>
    <w:rsid w:val="00A21FA3"/>
    <w:rsid w:val="00A2711A"/>
    <w:rsid w:val="00A3057F"/>
    <w:rsid w:val="00A760EB"/>
    <w:rsid w:val="00A86049"/>
    <w:rsid w:val="00A86F45"/>
    <w:rsid w:val="00AB0A4B"/>
    <w:rsid w:val="00AB475F"/>
    <w:rsid w:val="00AB772B"/>
    <w:rsid w:val="00AC34AC"/>
    <w:rsid w:val="00AE601E"/>
    <w:rsid w:val="00B063EC"/>
    <w:rsid w:val="00B14A2D"/>
    <w:rsid w:val="00B14E4E"/>
    <w:rsid w:val="00B20DB2"/>
    <w:rsid w:val="00B4212A"/>
    <w:rsid w:val="00B5450B"/>
    <w:rsid w:val="00B67C17"/>
    <w:rsid w:val="00B700FF"/>
    <w:rsid w:val="00B840F2"/>
    <w:rsid w:val="00B850A8"/>
    <w:rsid w:val="00B85A43"/>
    <w:rsid w:val="00B93355"/>
    <w:rsid w:val="00BA3C6B"/>
    <w:rsid w:val="00BA5CC7"/>
    <w:rsid w:val="00BD30CF"/>
    <w:rsid w:val="00BD7A63"/>
    <w:rsid w:val="00BE32E6"/>
    <w:rsid w:val="00C03C03"/>
    <w:rsid w:val="00C10651"/>
    <w:rsid w:val="00C21632"/>
    <w:rsid w:val="00C230C1"/>
    <w:rsid w:val="00C23E92"/>
    <w:rsid w:val="00C574B6"/>
    <w:rsid w:val="00C6398E"/>
    <w:rsid w:val="00C74A60"/>
    <w:rsid w:val="00C86624"/>
    <w:rsid w:val="00C920C5"/>
    <w:rsid w:val="00C93EDB"/>
    <w:rsid w:val="00C96DD8"/>
    <w:rsid w:val="00CB36DF"/>
    <w:rsid w:val="00CB3F6E"/>
    <w:rsid w:val="00CB7B8B"/>
    <w:rsid w:val="00CC353F"/>
    <w:rsid w:val="00CE1A67"/>
    <w:rsid w:val="00CF1A80"/>
    <w:rsid w:val="00CF76CA"/>
    <w:rsid w:val="00D006FD"/>
    <w:rsid w:val="00D23EC9"/>
    <w:rsid w:val="00D27D7C"/>
    <w:rsid w:val="00D65926"/>
    <w:rsid w:val="00D8672F"/>
    <w:rsid w:val="00DA01D2"/>
    <w:rsid w:val="00DB1731"/>
    <w:rsid w:val="00DB7298"/>
    <w:rsid w:val="00DC3CA4"/>
    <w:rsid w:val="00DE0960"/>
    <w:rsid w:val="00DE3CED"/>
    <w:rsid w:val="00DF26B9"/>
    <w:rsid w:val="00E11567"/>
    <w:rsid w:val="00E367F7"/>
    <w:rsid w:val="00E471CC"/>
    <w:rsid w:val="00E66CD2"/>
    <w:rsid w:val="00E720F5"/>
    <w:rsid w:val="00EA6B62"/>
    <w:rsid w:val="00EB040B"/>
    <w:rsid w:val="00EB2AF6"/>
    <w:rsid w:val="00EB36EC"/>
    <w:rsid w:val="00EB5EE4"/>
    <w:rsid w:val="00EC1B06"/>
    <w:rsid w:val="00EC5330"/>
    <w:rsid w:val="00EC6781"/>
    <w:rsid w:val="00EC78A7"/>
    <w:rsid w:val="00ED15D1"/>
    <w:rsid w:val="00ED3543"/>
    <w:rsid w:val="00EE30F1"/>
    <w:rsid w:val="00F0494A"/>
    <w:rsid w:val="00F11DC1"/>
    <w:rsid w:val="00F25B2C"/>
    <w:rsid w:val="00F26C4F"/>
    <w:rsid w:val="00F32F80"/>
    <w:rsid w:val="00F4348B"/>
    <w:rsid w:val="00F4565E"/>
    <w:rsid w:val="00F45809"/>
    <w:rsid w:val="00F46130"/>
    <w:rsid w:val="00F5475C"/>
    <w:rsid w:val="00F55646"/>
    <w:rsid w:val="00F92183"/>
    <w:rsid w:val="00FA3244"/>
    <w:rsid w:val="00FC7892"/>
    <w:rsid w:val="00FE20BC"/>
    <w:rsid w:val="00FE54C2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5C0"/>
  <w15:docId w15:val="{FDD1C8F2-9269-4679-A5BF-CBA3F47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C9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2"/>
      <w:szCs w:val="22"/>
      <w:lang w:val="zh-CN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bCs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unhideWhenUsed/>
    <w:qFormat/>
    <w:rPr>
      <w:vertAlign w:val="superscript"/>
    </w:rPr>
  </w:style>
  <w:style w:type="character" w:styleId="a6">
    <w:name w:val="annotation reference"/>
    <w:uiPriority w:val="99"/>
    <w:semiHidden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styleId="aa">
    <w:name w:val="page number"/>
    <w:qFormat/>
  </w:style>
  <w:style w:type="character" w:styleId="ab">
    <w:name w:val="Strong"/>
    <w:uiPriority w:val="22"/>
    <w:qFormat/>
    <w:rPr>
      <w:b/>
      <w:bCs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ind w:right="5244"/>
    </w:pPr>
  </w:style>
  <w:style w:type="paragraph" w:styleId="ad">
    <w:name w:val="Plain Text"/>
    <w:basedOn w:val="a"/>
    <w:link w:val="ae"/>
    <w:uiPriority w:val="99"/>
    <w:unhideWhenUsed/>
    <w:qFormat/>
    <w:pPr>
      <w:autoSpaceDE/>
      <w:autoSpaceDN/>
    </w:pPr>
    <w:rPr>
      <w:rFonts w:ascii="Calibri" w:eastAsia="Calibri" w:hAnsi="Calibri"/>
      <w:sz w:val="22"/>
      <w:szCs w:val="21"/>
      <w:lang w:val="zh-CN" w:eastAsia="en-US"/>
    </w:rPr>
  </w:style>
  <w:style w:type="paragraph" w:styleId="30">
    <w:name w:val="Body Text Indent 3"/>
    <w:basedOn w:val="a"/>
    <w:qFormat/>
    <w:pPr>
      <w:ind w:firstLine="709"/>
      <w:jc w:val="both"/>
    </w:pPr>
    <w:rPr>
      <w:sz w:val="22"/>
      <w:szCs w:val="22"/>
    </w:rPr>
  </w:style>
  <w:style w:type="paragraph" w:styleId="af">
    <w:name w:val="endnote text"/>
    <w:basedOn w:val="a"/>
    <w:link w:val="af0"/>
    <w:qFormat/>
    <w:rPr>
      <w:lang w:val="zh-CN"/>
    </w:rPr>
  </w:style>
  <w:style w:type="paragraph" w:styleId="af1">
    <w:name w:val="caption"/>
    <w:basedOn w:val="a"/>
    <w:next w:val="a"/>
    <w:qFormat/>
    <w:rPr>
      <w:b/>
      <w:bCs/>
      <w:sz w:val="22"/>
      <w:szCs w:val="22"/>
    </w:rPr>
  </w:style>
  <w:style w:type="paragraph" w:styleId="af2">
    <w:name w:val="annotation text"/>
    <w:basedOn w:val="a"/>
    <w:link w:val="af3"/>
    <w:uiPriority w:val="99"/>
    <w:qFormat/>
    <w:rPr>
      <w:lang w:val="zh-CN"/>
    </w:rPr>
  </w:style>
  <w:style w:type="paragraph" w:styleId="af4">
    <w:name w:val="annotation subject"/>
    <w:basedOn w:val="af2"/>
    <w:next w:val="af2"/>
    <w:semiHidden/>
    <w:qFormat/>
    <w:rPr>
      <w:b/>
      <w:bCs/>
    </w:rPr>
  </w:style>
  <w:style w:type="paragraph" w:styleId="af5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6">
    <w:name w:val="header"/>
    <w:basedOn w:val="a"/>
    <w:link w:val="af7"/>
    <w:qFormat/>
    <w:pPr>
      <w:tabs>
        <w:tab w:val="center" w:pos="4153"/>
        <w:tab w:val="right" w:pos="8306"/>
      </w:tabs>
    </w:pPr>
    <w:rPr>
      <w:lang w:val="zh-CN"/>
    </w:rPr>
  </w:style>
  <w:style w:type="paragraph" w:styleId="af8">
    <w:name w:val="Body Text"/>
    <w:basedOn w:val="a"/>
    <w:qFormat/>
    <w:pPr>
      <w:jc w:val="center"/>
    </w:pPr>
    <w:rPr>
      <w:b/>
      <w:bCs/>
      <w:sz w:val="22"/>
      <w:szCs w:val="22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911"/>
      </w:tabs>
      <w:autoSpaceDE/>
      <w:autoSpaceDN/>
      <w:jc w:val="both"/>
    </w:pPr>
    <w:rPr>
      <w:b/>
      <w:lang w:val="ru-RU"/>
    </w:rPr>
  </w:style>
  <w:style w:type="paragraph" w:styleId="31">
    <w:name w:val="toc 3"/>
    <w:basedOn w:val="a"/>
    <w:next w:val="a"/>
    <w:uiPriority w:val="39"/>
    <w:unhideWhenUsed/>
    <w:qFormat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9923"/>
      </w:tabs>
      <w:autoSpaceDE/>
      <w:autoSpaceDN/>
      <w:ind w:right="-2"/>
      <w:jc w:val="both"/>
    </w:pPr>
    <w:rPr>
      <w:lang w:val="ru-RU"/>
    </w:rPr>
  </w:style>
  <w:style w:type="paragraph" w:styleId="af9">
    <w:name w:val="List Bullet"/>
    <w:basedOn w:val="a"/>
    <w:qFormat/>
    <w:pPr>
      <w:tabs>
        <w:tab w:val="left" w:pos="720"/>
        <w:tab w:val="left" w:pos="2148"/>
      </w:tabs>
      <w:autoSpaceDE/>
      <w:autoSpaceDN/>
      <w:ind w:left="360" w:hanging="360"/>
    </w:pPr>
    <w:rPr>
      <w:sz w:val="24"/>
      <w:szCs w:val="24"/>
      <w:lang w:val="ru-RU"/>
    </w:rPr>
  </w:style>
  <w:style w:type="paragraph" w:styleId="afa">
    <w:name w:val="footer"/>
    <w:basedOn w:val="a"/>
    <w:link w:val="afb"/>
    <w:uiPriority w:val="99"/>
    <w:qFormat/>
    <w:pPr>
      <w:tabs>
        <w:tab w:val="center" w:pos="4153"/>
        <w:tab w:val="right" w:pos="8306"/>
      </w:tabs>
    </w:pPr>
    <w:rPr>
      <w:lang w:val="zh-CN"/>
    </w:rPr>
  </w:style>
  <w:style w:type="paragraph" w:styleId="afc">
    <w:name w:val="Normal (Web)"/>
    <w:basedOn w:val="a"/>
    <w:uiPriority w:val="99"/>
    <w:qFormat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32">
    <w:name w:val="Body Text 3"/>
    <w:basedOn w:val="a"/>
    <w:qFormat/>
    <w:pPr>
      <w:jc w:val="center"/>
    </w:pPr>
    <w:rPr>
      <w:sz w:val="16"/>
      <w:szCs w:val="16"/>
    </w:rPr>
  </w:style>
  <w:style w:type="paragraph" w:styleId="22">
    <w:name w:val="Body Text Indent 2"/>
    <w:basedOn w:val="a"/>
    <w:qFormat/>
    <w:pPr>
      <w:ind w:firstLine="567"/>
      <w:jc w:val="both"/>
    </w:pPr>
    <w:rPr>
      <w:sz w:val="22"/>
      <w:szCs w:val="22"/>
    </w:rPr>
  </w:style>
  <w:style w:type="paragraph" w:styleId="afd">
    <w:name w:val="Subtitle"/>
    <w:basedOn w:val="a"/>
    <w:next w:val="a"/>
    <w:link w:val="af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aff">
    <w:name w:val="Block Text"/>
    <w:basedOn w:val="a"/>
    <w:qFormat/>
    <w:pPr>
      <w:ind w:left="-108" w:right="-108"/>
      <w:jc w:val="center"/>
    </w:pPr>
    <w:rPr>
      <w:sz w:val="18"/>
      <w:szCs w:val="18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b/>
      <w:bCs/>
      <w:sz w:val="22"/>
      <w:szCs w:val="22"/>
      <w:lang w:val="zh-CN" w:eastAsia="zh-CN"/>
    </w:rPr>
  </w:style>
  <w:style w:type="character" w:customStyle="1" w:styleId="ae">
    <w:name w:val="Текст Знак"/>
    <w:link w:val="ad"/>
    <w:uiPriority w:val="99"/>
    <w:qFormat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0">
    <w:name w:val="Текст кінцевої виноски Знак"/>
    <w:link w:val="af"/>
    <w:qFormat/>
    <w:rPr>
      <w:lang w:eastAsia="ru-RU"/>
    </w:rPr>
  </w:style>
  <w:style w:type="character" w:customStyle="1" w:styleId="af3">
    <w:name w:val="Текст примітки Знак"/>
    <w:link w:val="af2"/>
    <w:uiPriority w:val="99"/>
    <w:qFormat/>
    <w:rPr>
      <w:lang w:eastAsia="ru-RU"/>
    </w:rPr>
  </w:style>
  <w:style w:type="character" w:customStyle="1" w:styleId="af7">
    <w:name w:val="Верхній колонтитул Знак"/>
    <w:link w:val="af6"/>
    <w:qFormat/>
    <w:rPr>
      <w:lang w:eastAsia="ru-RU"/>
    </w:rPr>
  </w:style>
  <w:style w:type="character" w:customStyle="1" w:styleId="afb">
    <w:name w:val="Нижній колонтитул Знак"/>
    <w:link w:val="afa"/>
    <w:uiPriority w:val="99"/>
    <w:qFormat/>
    <w:rPr>
      <w:lang w:eastAsia="ru-RU"/>
    </w:rPr>
  </w:style>
  <w:style w:type="character" w:customStyle="1" w:styleId="afe">
    <w:name w:val="Підзаголовок Знак"/>
    <w:link w:val="afd"/>
    <w:qFormat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23">
    <w:name w:val="Основной текст 23"/>
    <w:basedOn w:val="a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f1">
    <w:name w:val="Основной шрифт"/>
    <w:qFormat/>
  </w:style>
  <w:style w:type="paragraph" w:customStyle="1" w:styleId="12">
    <w:name w:val="Стиль1"/>
    <w:basedOn w:val="a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aff2">
    <w:name w:val="Знак Знак Знак Знак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f3">
    <w:name w:val="Знак"/>
    <w:basedOn w:val="a"/>
    <w:qFormat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qFormat/>
    <w:pPr>
      <w:autoSpaceDE/>
      <w:autoSpaceDN/>
    </w:pPr>
    <w:rPr>
      <w:rFonts w:ascii="Verdana" w:hAnsi="Verdana"/>
      <w:lang w:val="en-US" w:eastAsia="en-US"/>
    </w:rPr>
  </w:style>
  <w:style w:type="paragraph" w:customStyle="1" w:styleId="110">
    <w:name w:val="Знак1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f4">
    <w:name w:val="List Paragraph"/>
    <w:basedOn w:val="a"/>
    <w:link w:val="aff5"/>
    <w:uiPriority w:val="99"/>
    <w:qFormat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у Знак"/>
    <w:link w:val="aff4"/>
    <w:uiPriority w:val="34"/>
    <w:qFormat/>
    <w:locked/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lex">
    <w:name w:val="Îáû÷íûé.alex"/>
    <w:qFormat/>
    <w:pPr>
      <w:widowControl w:val="0"/>
    </w:pPr>
    <w:rPr>
      <w:rFonts w:ascii="UkrainianJournal" w:hAnsi="UkrainianJournal"/>
      <w:lang w:val="ru-RU" w:eastAsia="ru-RU"/>
    </w:rPr>
  </w:style>
  <w:style w:type="paragraph" w:customStyle="1" w:styleId="alex0">
    <w:name w:val="Обычный.alex"/>
    <w:qFormat/>
    <w:pPr>
      <w:widowControl w:val="0"/>
      <w:snapToGrid w:val="0"/>
    </w:pPr>
    <w:rPr>
      <w:rFonts w:ascii="UkrainianJournal" w:hAnsi="UkrainianJournal"/>
      <w:lang w:val="ru-RU" w:eastAsia="ru-RU"/>
    </w:rPr>
  </w:style>
  <w:style w:type="paragraph" w:customStyle="1" w:styleId="310">
    <w:name w:val="Основной текст 31"/>
    <w:basedOn w:val="a"/>
    <w:qFormat/>
    <w:pPr>
      <w:suppressAutoHyphens/>
      <w:autoSpaceDE/>
      <w:autoSpaceDN/>
      <w:jc w:val="both"/>
    </w:pPr>
    <w:rPr>
      <w:sz w:val="22"/>
      <w:szCs w:val="24"/>
      <w:lang w:val="ru-RU" w:eastAsia="ar-SA"/>
    </w:rPr>
  </w:style>
  <w:style w:type="paragraph" w:customStyle="1" w:styleId="16">
    <w:name w:val="Рецензия1"/>
    <w:uiPriority w:val="99"/>
    <w:semiHidden/>
    <w:qFormat/>
    <w:rPr>
      <w:lang w:eastAsia="ru-RU"/>
    </w:rPr>
  </w:style>
  <w:style w:type="paragraph" w:customStyle="1" w:styleId="aff6">
    <w:name w:val="Стиль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ilfuvd">
    <w:name w:val="ilfuvd"/>
    <w:qFormat/>
  </w:style>
  <w:style w:type="character" w:customStyle="1" w:styleId="rvts0">
    <w:name w:val="rvts0"/>
    <w:qFormat/>
  </w:style>
  <w:style w:type="character" w:customStyle="1" w:styleId="highlight">
    <w:name w:val="highlight"/>
    <w:qFormat/>
  </w:style>
  <w:style w:type="paragraph" w:styleId="aff7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paragraph" w:customStyle="1" w:styleId="Prloha">
    <w:name w:val="Príloha"/>
    <w:basedOn w:val="a"/>
    <w:next w:val="a"/>
    <w:qFormat/>
    <w:pPr>
      <w:keepNext/>
      <w:numPr>
        <w:numId w:val="2"/>
      </w:numPr>
      <w:tabs>
        <w:tab w:val="left" w:pos="1065"/>
        <w:tab w:val="left" w:pos="1191"/>
      </w:tabs>
      <w:overflowPunct w:val="0"/>
      <w:adjustRightInd w:val="0"/>
      <w:spacing w:before="120" w:after="120"/>
      <w:ind w:left="1065"/>
      <w:jc w:val="both"/>
      <w:textAlignment w:val="baseline"/>
    </w:pPr>
    <w:rPr>
      <w:rFonts w:ascii="Arial" w:hAnsi="Arial" w:cs="Arial"/>
      <w:bCs/>
      <w:sz w:val="28"/>
      <w:szCs w:val="24"/>
      <w:lang w:val="sk-SK" w:eastAsia="cs-CZ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8">
    <w:name w:val="Revision"/>
    <w:hidden/>
    <w:uiPriority w:val="99"/>
    <w:semiHidden/>
    <w:rsid w:val="00904551"/>
    <w:rPr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546592"/>
    <w:pPr>
      <w:keepLines/>
      <w:numPr>
        <w:numId w:val="0"/>
      </w:numPr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uk-UA" w:eastAsia="uk-UA"/>
    </w:rPr>
  </w:style>
  <w:style w:type="paragraph" w:styleId="affa">
    <w:name w:val="footnote text"/>
    <w:basedOn w:val="a"/>
    <w:link w:val="affb"/>
    <w:uiPriority w:val="99"/>
    <w:semiHidden/>
    <w:unhideWhenUsed/>
    <w:rsid w:val="00DF26B9"/>
  </w:style>
  <w:style w:type="character" w:customStyle="1" w:styleId="affb">
    <w:name w:val="Текст виноски Знак"/>
    <w:basedOn w:val="a0"/>
    <w:link w:val="affa"/>
    <w:uiPriority w:val="99"/>
    <w:semiHidden/>
    <w:rsid w:val="00DF26B9"/>
    <w:rPr>
      <w:lang w:eastAsia="ru-RU"/>
    </w:rPr>
  </w:style>
  <w:style w:type="table" w:customStyle="1" w:styleId="17">
    <w:name w:val="Сітка таблиці1"/>
    <w:basedOn w:val="a1"/>
    <w:next w:val="aff0"/>
    <w:qFormat/>
    <w:rsid w:val="00C96DD8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ff0"/>
    <w:qFormat/>
    <w:rsid w:val="00F92183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krgasba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SeFgCR/GUBaD+z5lL9L9gMbdQ==">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+0LvQvtC00LjQvNC40YDQvtCy0LjRhxo1Ly9zc2wuZ3N0YXRpYy5jb20vZG9jcy9jb21tb24vYmx1ZV9zaWxob3VldHRlOTYtMC5wbmcwwPT8oJUxOMD0/KCVMUpKCiRhcHBsaWNhdGlvbi92bmQuZ29vZ2xlLWFwcHMuZG9jcy5tZHMaIsLX2uQBHAoaCgwKBtGP0LzQuBABGAASCAoC0ZcQARgAGAFybQoy0JHRg9C70LjRh9C10LIg0IbQs9C+0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+0YAg0JLQvtC70L7QtNC40LzQuNGA0L7QstC40YcaNS8vc3NsLmdzdGF0aWMuY29tL2RvY3MvY29tbW9uL2JsdWVfc2lsaG91ZXR0ZTk2LTAucG5nMICuw6aVMTiArsOmlTFKOwokYXBwbGljYXRpb24vdm5kLmdvb2dsZS1hcHBzLmRvY3MubWRzGhPC19rkAQ0SCwoHCgEsEAEYABABcm0KMtCR0YPQu9C40YfQtdCyINCG0LPQvtGAINCS0L7Qu9C+0LTQuNC80LjRgNC+0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/QvtGB0ZbQsSDRgtCwEAEYABIsCibRgtCwINCw0LHQvtC90LXQvdGC0YHRjNC60YMg0L/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+0YAg0JLQvtC70L7QtNC40LzQuNGA0L7QstC40YcaNS8vc3NsLmdzdGF0aWMuY29tL2RvY3MvY29tbW9uL2JsdWVfc2lsaG91ZXR0ZTk2LTAucG5nMMD70KCVMTjA+9CglTFKOwokYXBwbGljYXRpb24vdm5kLmdvb2dsZS1hcHBzLmRvY3MubWRzGhPC19rkAQ0SCwoHCgEuEAEYABABcm0KMtCR0YPQu9C40YfQtdCyINCG0LPQvtGAINCS0L7Qu9C+0LTQuNC80LjRgNC+0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+AQq3ATguNi4g0JfQsCDQvdC10LfQsNC60L7QvdC90LUg0YDQvtC30LPQvtC70L7RiNC10L3QvdGPINGW0L3RhNC+0YDQvNCw0YbRltGXLCDRidC+INC80ZbRgdGC0LjRgtGMINCx0LDQvdC60ZbQstGB0YzQutGDINGC0LDRlNC80L3QuNGG0Y4sINCh0YLQvtGA0L7QvdC4INC90LXRgdGD0YLRjCDQstGW0LTQv9C+0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+0LvQvtC00LjQvNC40YDQvtCy0LjRhxo1Ly9zc2wuZ3N0YXRpYy5jb20vZG9jcy9jb21tb24vYmx1ZV9zaWxob3VldHRlOTYtMC5wbmcw4NypppUxOODcqaaVMUqHAQokYXBwbGljYXRpb24vdm5kLmdvb2dsZS1hcHBzLmRvY3MubWRzGl/C19rkAVkKVwpKCkQuINCS0LrQsNC30LDQvdCwINGW0L3RhNC+0YDQvNCw0YbRltGPINC80L7QttGDINCx0YPRgtC4INC90LDQtNCw0L3QsBABGAASBwoBLBABGAAYAXJtCjLQkdGD0LvQuNGH0LXQsiDQhtCz0L7RgCDQktC+0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/Rg9C90LrRgtGDIjIKCnRleHQvcGxhaW4SJNCd0LXQvNCw0ZQg0YLQsNC60L7Qs9C+INC/0YPQvdC60YLRgyprCjLQkdGD0LvQuNGH0LXQsiDQhtCz0L7RgCDQktC+0LvQvtC00LjQvNC40YDQvtCy0LjRhxo1Ly9zc2wuZ3N0YXRpYy5jb20vZG9jcy9jb21tb24vYmx1ZV9zaWxob3VldHRlOTYtMC5wbmcwoOCTppUxOKDgk6aVMXJtCjLQkdGD0LvQuNGH0LXQsiDQhtCz0L7RgCDQktC+0LvQvtC00LjQvNC40YDQvtCy0LjRhxo3CjUvL3NzbC5nc3RhdGljLmNvbS9kb2NzL2NvbW1vbi9ibHVlX3NpbGhvdWV0dGU5Ni0wLnBuZ3gAiAEBmgEGCAAQABgAqgEmEiTQndC10LzQsNGUINGC0LDQutC+0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+0YDQs9C+0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+QEKJGFwcGxpY2F0aW9uL3ZuZC5nb29nbGUtYXBwcy5kb2NzLm1kcxrQAcLX2uQByQESxgEKwQEKugHRgyDQstC40L/QsNC00LrRgyDQvtGC0YDQuNC80LDQvdC90Y8g0JHQsNC90LrQvtC8INCy0ZbQtNC+0LzQvtGB0YLQtdC5INC3INCE0LTQuNC90L7Qs9C+INC00LXRgNC20LDQstC90L7Qs9C+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+XMTjVzpC/lzFKRgokYXBwbGljYXRpb24vdm5kLmdvb2dsZS1hcHBzLmRvY3MubWRzGh7C19rkARgKFgoICgLRgxABGAASCAoC0LAQARgAGAFaDGwxbTk2eXRydHc3NnICIAB4AIIBFHN1Z2dlc3Qua2pud3k4dzBiZmFomgEGCAAQABgAsAEAuAEAGLTIkL+XMSDVzpC/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/INCd0LAg0LLRltC00LTRltC70LXQvdC90Y8/KmsKMtCR0YPQu9C40YfQtdCyINCG0LPQvtGAINCS0L7Qu9C+0LTQuNC80LjRgNC+0LLQuNGHGjUvL3NzbC5nc3RhdGljLmNvbS9kb2NzL2NvbW1vbi9ibHVlX3NpbGhvdWV0dGU5Ni0wLnBuZzCAk9WjlTE4gJPVo5Uxcm0KMtCR0YPQu9C40YfQtdCyINCG0LPQvtGAINCS0L7Qu9C+0LTQuNC80LjRgNC+0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+topcxSqsBCiRhcHBsaWNhdGlvbi92bmQuZ29vZ2xlLWFwcHMuZG9jcy5tZHMaggHC19rkAXwaegp2CnDQvdCwINCw0LTRgNC10YHRgyDQstGW0LTQtNGW0LvQtdC90L3RjyDQkdCw0L3QutGDLCDRgyDRj9C60L7QvNGDINC+0LHRgdC70YPQs9C+0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+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+ilzFKpwEKJGFwcGxpY2F0aW9uL3ZuZC5nb29nbGUtYXBwcy5kb2NzLm1kcxp/wtfa5AF5GncKcwpt0JTQsNGC0LAg0YDQvtC30ZbRgNCy0LDQvdC90Y8g0JTQvtCz0L7QstC+0YDRgyDQstGB0YLQsNC90L7QstC70LXQvdCwINGDINC/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/QvdC40Lkg0LrQsNC70LXQvdC00LDRgNC90LjQuSDRgNGW0LoinwIKCnRleHQvcGxhaW4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iobIhUxMDU3NDA1NDQzMTI1MjYxMzMwNTkoADgAML/kv7uXMTi/5L+7lzFaDGpuMG4xdjY2cjJ6ZXICIAB4AJoBBggAEAAYAKoBkwI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+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+INGH0LXRgNC10Lcg0KHQldCUINGI0LvRj9GF0L7QvCDQvdCw0LrQu9Cw0LTQtdC90L3RjyDQmtCy0LDQu9GW0YTRltC60L7QstCw0L3QvtCz0L4g0LXQu9C10LrRgtGA0L7QvdC90L7Qs9C+INC/0ZbQtNC/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+7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+7lzE4yL/vu5cxSkYKJGFwcGxpY2F0aW9uL3ZuZC5nb29nbGUtYXBwcy5kb2NzLm1kcxoewtfa5AEYGhYKEgoM0L8uOC4zLiDRgtCwEAEYABABWgxobTk1bzV1a2VoOXByAiAAeACCARRzdWdnZXN0LmZ2aDZlMjM4bDk2a5oBBggAEAAYALABALgBABjWlu+7lzEgyL/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/RgNC+0LLQtdC00LXQvdC40YUg0ZbQtyDQstC40LrQvtGA0LjRgdGC0LDQvdC90Y/QvCDQldCf0Jcg0YMg0LzRltGB0YbRj9GFINGA0LXQsNC70ZbQt9Cw0YbRltGXINGC0L7QstCw0YDRltCyL9C/0L7RgdC70YPQsyDQotC+0YDQs9C+0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+0YDQs9C+0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+0LLRltGAINC60L7QvNC/0LvQtdC60YHQvdC+0LPQviDQsdCw0L3QutGW0LLRgdGM0LrQvtCz0L4g0L7QsdGB0LvRg9Cz0L7QstGD0LLQsNC90L3RjyDigJMg0ZTQtNC40L3QuNC5INC00L7QutGD0LzQtdC90YIsINGP0LrQuNC5INC/0L7RlNC00L3Rg9GUINGD0LzQvtCy0Lgg0L/Rg9Cx0LvRltGH0L3QvtGXINC/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ziAEBmgEGCAAQABgAsAEAuAEBGID8wZ6VMSCA/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/0LvQsNGC0LAg0J/QvtGB0LvRg9CzINCR0LDQvdC60YMg0L3QsNC00LDQvdC40YUg0LfQs9GW0LTQvdC+INGG0YzQvtCz0L4g0JTQvtCz0L7QstC+0YDRgywg0YDQvtC30LzRltGAINGP0LrQvtGXINCy0LjQt9C90LDRh9C10L3QuNC5INCyINCi0LDRgNC40YTQsNGFINGC0LAv0LDQsdC+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+0LzRltGB0ZbRlxABGAASMQor0LrQvtC80ZbRgdGW0LnQvdC+0ZfRjiDQstC40L3QsNCz0L7RgNC+0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+0YHQu9GD0LMg0LfQsCDRhtC40Lwg0JTQvtCz0L7QstC+0YDQvtC8INCi0L7RgNCz0L7QstC10YbRjCDRgdC/0LvQsNGH0YPRlCDQkdCw0L3QutGDINC60L7QvNGW0YHRltGOINGC0LAg0LDQsdC+0L3QtdC90YLRgdGM0LrRgyDQv9C70LDRgtGDINCyINC/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+0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+0LvQvtC00LjQvNC40YDQvtCy0LjRh2psCjZzdWdnZXN0SWRJbXBvcnRjOGNmZGEwYS1mZGI3LTQxNGItYTJlYy01ZDFiMDQ5MDk5OWRfNDQSMtCR0YPQu9C40YfQtdCyINCG0LPQvtGAINCS0L7Qu9C+0LTQuNC80LjRgNC+0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+0LTQuNC80LjRgNC+0LLQuNGHamwKNnN1Z2dlc3RJZEltcG9ydGM4Y2ZkYTBhLWZkYjctNDE0Yi1hMmVjLTVkMWIwNDkwOTk5ZF8yNxIy0KDQtdCy0LAg0JDQu9GM0LHRltC90LAg0J7Qu9C10LrRgdCw0L3QtNGA0ZbQstC90LBqbAo2c3VnZ2VzdElkSW1wb3J0YzhjZmRhMGEtZmRiNy00MTRiLWEyZWMtNWQxYjA0OTA5OTlkXzMzEjLQkdGD0LvQuNGH0LXQsiDQhtCz0L7RgCDQktC+0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+0LTQuNC80LjRgNC+0LLQuNGHamsKNXN1Z2dlc3RJZEltcG9ydGM4Y2ZkYTBhLWZkYjctNDE0Yi1hMmVjLTVkMWIwNDkwOTk5ZF81EjLQkdGD0LvQuNGH0LXQsiDQhtCz0L7RgCDQktC+0LvQvtC00LjQvNC40YDQvtCy0LjRh2psCjZzdWdnZXN0SWRJbXBvcnRjOGNmZGEwYS1mZGI3LTQxNGItYTJlYy01ZDFiMDQ5MDk5OWRfMTQSMtCR0YPQu9C40YfQtdCyINCG0LPQvtGAINCS0L7Qu9C+0LTQuNC80LjRgNC+0LLQuNGHamwKNnN1Z2dlc3RJZEltcG9ydGM4Y2ZkYTBhLWZkYjctNDE0Yi1hMmVjLTVkMWIwNDkwOTk5ZF8xMhIy0JHRg9C70LjRh9C10LIg0IbQs9C+0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+0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+0LvQvtC00LjQvNC40YDQvtCy0LjRh2psCjZzdWdnZXN0SWRJbXBvcnRjOGNmZGEwYS1mZGI3LTQxNGItYTJlYy01ZDFiMDQ5MDk5OWRfMzESMtCR0YPQu9C40YfQtdCyINCG0LPQvtGAINCS0L7Qu9C+0LTQuNC80LjRgNC+0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+0LTQuNC80LjRgNC+0LLQuNGHakIKFHN1Z2dlc3QuZzNjOGM2ZjJhd2R6EirQkdC+0LnQutC+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+0LvQvtC00LjQvNC40YDQvtCy0LjRh2pCChRzdWdnZXN0LnF0amhyNTE0Nm9saRIq0JHQvtC50LrQviDQntC70YzQs9CwINCc0LjRhdCw0LnQu9GW0LLQvdCwamsKNXN1Z2dlc3RJZEltcG9ydGM4Y2ZkYTBhLWZkYjctNDE0Yi1hMmVjLTVkMWIwNDkwOTk5ZF80EjLQkdGD0LvQuNGH0LXQsiDQhtCz0L7RgCDQktC+0LvQvtC00LjQvNC40YDQvtCy0LjRh2psCjZzdWdnZXN0SWRJbXBvcnRjOGNmZGEwYS1mZGI3LTQxNGItYTJlYy01ZDFiMDQ5MDk5OWRfMzASMtCg0LXQstCwINCQ0LvRjNCx0ZbQvdCwINCe0LvQtdC60YHQsNC90LTRgNGW0LLQvdCwakIKFHN1Z2dlc3Qua2pud3k4dzBiZmFoEirQkdC+0LnQutC+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+0LnQutC+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+0YAg0JLQvtC70L7QtNC40LzQuNGA0L7QstC40YdqSgoUc3VnZ2VzdC4yZXVhcHB2N2YzbWwSMtCg0LXQstCwINCQ0LvRjNCx0ZbQvdCwINCe0LvQtdC60YHQsNC90LTRgNGW0LLQvdCwakIKFHN1Z2dlc3QubTRhaG95bGpjaHRwEirQkdC+0LnQutC+INCe0LvRjNCz0LAg0JzQuNGF0LDQudC70ZbQstC90LBqQgoUc3VnZ2VzdC5yeWpqa29wcnowYWoSKtCR0L7QudC60L4g0J7Qu9GM0LPQsCDQnNC40YXQsNC50LvRltCy0L3QsGpCChRzdWdnZXN0LnV6MWNnenNiNjEyZhIq0JHQvtC50LrQviDQntC70YzQs9CwINCc0LjRhdCw0LnQu9GW0LLQvdCwakIKFHN1Z2dlc3QuZjVjdGlkOW1mcWV6EirQkdC+0LnQutC+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+0LnQutC+INCe0LvRjNCz0LAg0JzQuNGF0LDQudC70ZbQstC90LBqQgoUc3VnZ2VzdC5zM2VvZzhpdzdtdW4SKtCR0L7QudC60L4g0J7Qu9GM0LPQsCDQnNC40YXQsNC50LvRltCy0L3QsGpCChRzdWdnZXN0Lnhpc215MTdrMHg5dxIq0JHQvtC50LrQviDQntC70YzQs9CwINCc0LjRhdCw0LnQu9GW0LLQvdCwakIKFHN1Z2dlc3QuYTVicGRrbjd4c2t6EirQkdC+0LnQutC+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+0LnQutC+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+0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+0LnQutC+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E45DA5-4341-4165-8945-3436ED27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4545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 Б.В.</dc:creator>
  <cp:lastModifiedBy>Кривута Надія Олександрівна</cp:lastModifiedBy>
  <cp:revision>210</cp:revision>
  <dcterms:created xsi:type="dcterms:W3CDTF">2023-08-08T09:23:00Z</dcterms:created>
  <dcterms:modified xsi:type="dcterms:W3CDTF">2024-08-08T13:24:00Z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0209903F1FBF4A52BA2B76105E747356</vt:lpwstr>
  </property>
</Properties>
</file>