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A" w:rsidRPr="002317E6" w:rsidRDefault="008759BA" w:rsidP="008759BA">
      <w:pPr>
        <w:autoSpaceDE w:val="0"/>
        <w:autoSpaceDN w:val="0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p w:rsidR="008759BA" w:rsidRPr="00930410" w:rsidRDefault="008759BA" w:rsidP="008759BA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8759BA" w:rsidRPr="00930410" w:rsidRDefault="008759BA" w:rsidP="008759BA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</w:t>
      </w:r>
      <w:r>
        <w:rPr>
          <w:i/>
          <w:color w:val="808080"/>
          <w:sz w:val="20"/>
          <w:szCs w:val="20"/>
          <w:lang w:val="uk-UA"/>
        </w:rPr>
        <w:t xml:space="preserve"> </w:t>
      </w:r>
      <w:r w:rsidRPr="00930410">
        <w:rPr>
          <w:i/>
          <w:color w:val="808080"/>
          <w:sz w:val="20"/>
          <w:szCs w:val="20"/>
          <w:lang w:val="uk-UA"/>
        </w:rPr>
        <w:t>господарювання</w:t>
      </w:r>
    </w:p>
    <w:p w:rsidR="008759BA" w:rsidRDefault="008759BA" w:rsidP="008759BA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</w:p>
    <w:p w:rsidR="008759BA" w:rsidRPr="00406B91" w:rsidRDefault="008759BA" w:rsidP="008759BA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  <w:r w:rsidRPr="00406B91">
        <w:rPr>
          <w:b/>
          <w:sz w:val="22"/>
          <w:szCs w:val="22"/>
          <w:lang w:val="uk-UA"/>
        </w:rPr>
        <w:t>КЛОПОТАННЯ</w:t>
      </w:r>
    </w:p>
    <w:p w:rsidR="008759BA" w:rsidRPr="00406B91" w:rsidRDefault="008759BA" w:rsidP="008759BA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406B91">
        <w:rPr>
          <w:b/>
          <w:sz w:val="20"/>
          <w:szCs w:val="20"/>
          <w:lang w:val="uk-UA"/>
        </w:rPr>
        <w:t xml:space="preserve">про внесення змін до Заяви на приєднання </w:t>
      </w:r>
    </w:p>
    <w:p w:rsidR="008759BA" w:rsidRPr="00406B91" w:rsidRDefault="008759BA" w:rsidP="008759BA">
      <w:pPr>
        <w:tabs>
          <w:tab w:val="left" w:pos="7740"/>
        </w:tabs>
        <w:jc w:val="center"/>
        <w:rPr>
          <w:b/>
          <w:sz w:val="22"/>
          <w:szCs w:val="22"/>
          <w:lang w:val="uk-UA"/>
        </w:rPr>
      </w:pPr>
      <w:r w:rsidRPr="00406B91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8759BA" w:rsidRPr="00406B91" w:rsidRDefault="008759BA" w:rsidP="008759BA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406B91">
        <w:rPr>
          <w:b/>
          <w:sz w:val="20"/>
          <w:szCs w:val="20"/>
          <w:lang w:val="uk-UA"/>
        </w:rPr>
        <w:t>№_______________ від __.__.20__</w:t>
      </w:r>
    </w:p>
    <w:p w:rsidR="008759BA" w:rsidRPr="00406B91" w:rsidRDefault="008759BA" w:rsidP="008759BA">
      <w:pPr>
        <w:tabs>
          <w:tab w:val="left" w:pos="284"/>
        </w:tabs>
        <w:ind w:left="284"/>
        <w:jc w:val="both"/>
        <w:rPr>
          <w:sz w:val="22"/>
          <w:szCs w:val="22"/>
          <w:lang w:val="uk-UA"/>
        </w:rPr>
      </w:pPr>
      <w:r w:rsidRPr="00406B91">
        <w:rPr>
          <w:sz w:val="22"/>
          <w:szCs w:val="22"/>
          <w:lang w:val="uk-UA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8759BA" w:rsidRPr="00406B91" w:rsidRDefault="008759BA" w:rsidP="008759BA">
      <w:pPr>
        <w:tabs>
          <w:tab w:val="left" w:pos="6840"/>
        </w:tabs>
        <w:rPr>
          <w:lang w:val="uk-UA"/>
        </w:rPr>
      </w:pPr>
      <w:r w:rsidRPr="00406B91">
        <w:rPr>
          <w:sz w:val="22"/>
          <w:szCs w:val="22"/>
          <w:lang w:val="uk-UA"/>
        </w:rPr>
        <w:tab/>
      </w:r>
      <w:r w:rsidRPr="00406B91">
        <w:rPr>
          <w:b/>
          <w:sz w:val="22"/>
          <w:szCs w:val="22"/>
          <w:lang w:val="uk-UA"/>
        </w:rPr>
        <w:t xml:space="preserve"> </w:t>
      </w:r>
      <w:r w:rsidRPr="00406B91">
        <w:rPr>
          <w:b/>
          <w:sz w:val="22"/>
          <w:szCs w:val="22"/>
          <w:lang w:val="uk-UA"/>
        </w:rPr>
        <w:tab/>
      </w:r>
      <w:r w:rsidRPr="00406B91">
        <w:rPr>
          <w:b/>
          <w:sz w:val="22"/>
          <w:szCs w:val="22"/>
          <w:lang w:val="uk-UA"/>
        </w:rPr>
        <w:tab/>
      </w:r>
      <w:r w:rsidRPr="00406B91">
        <w:rPr>
          <w:sz w:val="22"/>
          <w:szCs w:val="22"/>
          <w:lang w:val="uk-UA"/>
        </w:rPr>
        <w:t xml:space="preserve"> Дата заповнення:</w:t>
      </w:r>
      <w:r w:rsidRPr="00406B91">
        <w:rPr>
          <w:lang w:val="uk-UA"/>
        </w:rPr>
        <w:t> </w:t>
      </w:r>
      <w:r w:rsidRPr="00406B91">
        <w:t>__</w:t>
      </w:r>
      <w:r w:rsidRPr="00406B91">
        <w:rPr>
          <w:lang w:val="uk-UA"/>
        </w:rPr>
        <w:t>.__. 20__</w:t>
      </w:r>
    </w:p>
    <w:p w:rsidR="008759BA" w:rsidRPr="00406B91" w:rsidRDefault="008759BA" w:rsidP="008759BA">
      <w:pPr>
        <w:rPr>
          <w:vanish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6"/>
        <w:gridCol w:w="1024"/>
        <w:gridCol w:w="93"/>
        <w:gridCol w:w="236"/>
        <w:gridCol w:w="502"/>
        <w:gridCol w:w="2262"/>
        <w:gridCol w:w="239"/>
        <w:gridCol w:w="3737"/>
        <w:gridCol w:w="236"/>
      </w:tblGrid>
      <w:tr w:rsidR="008759BA" w:rsidRPr="00406B91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8759BA" w:rsidRPr="00406B91" w:rsidRDefault="008759BA" w:rsidP="008759BA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284"/>
              <w:rPr>
                <w:i/>
                <w:sz w:val="20"/>
                <w:szCs w:val="20"/>
                <w:lang w:val="uk-UA"/>
              </w:rPr>
            </w:pPr>
            <w:r w:rsidRPr="00406B91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8759BA" w:rsidRPr="00406B91" w:rsidTr="003F1CF7">
        <w:trPr>
          <w:trHeight w:val="23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8759BA" w:rsidRPr="00406B91" w:rsidRDefault="008759BA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144"/>
        </w:trPr>
        <w:tc>
          <w:tcPr>
            <w:tcW w:w="2552" w:type="dxa"/>
            <w:gridSpan w:val="2"/>
            <w:vMerge/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329" w:type="dxa"/>
            <w:gridSpan w:val="8"/>
            <w:shd w:val="clear" w:color="auto" w:fill="auto"/>
          </w:tcPr>
          <w:p w:rsidR="008759BA" w:rsidRPr="00D305F8" w:rsidRDefault="008759BA" w:rsidP="003F1CF7">
            <w:pPr>
              <w:ind w:left="-58"/>
              <w:rPr>
                <w:i/>
                <w:color w:val="7F7F7F"/>
                <w:sz w:val="20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Клієнта, що збігається з найменуванням, яке заявлено у Картці із зразками підписів)</w:t>
            </w:r>
          </w:p>
        </w:tc>
      </w:tr>
      <w:tr w:rsidR="008759BA" w:rsidRPr="002317E6" w:rsidTr="003F1CF7">
        <w:trPr>
          <w:trHeight w:hRule="exact" w:val="435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406B91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406B91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hRule="exact" w:val="239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hRule="exact" w:val="271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hRule="exact" w:val="435"/>
        </w:trPr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ІПН </w:t>
            </w:r>
            <w:r w:rsidRPr="00406B91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hRule="exact" w:val="285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759BA" w:rsidRPr="00406B91" w:rsidRDefault="008759BA" w:rsidP="008759BA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284"/>
              <w:rPr>
                <w:sz w:val="20"/>
                <w:szCs w:val="20"/>
                <w:lang w:val="uk-UA"/>
              </w:rPr>
            </w:pPr>
            <w:r w:rsidRPr="00406B91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8759BA" w:rsidRPr="002317E6" w:rsidTr="003F1CF7">
        <w:trPr>
          <w:trHeight w:val="168"/>
        </w:trPr>
        <w:tc>
          <w:tcPr>
            <w:tcW w:w="357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185"/>
        </w:trPr>
        <w:tc>
          <w:tcPr>
            <w:tcW w:w="357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759BA" w:rsidRPr="00406B91" w:rsidRDefault="008759BA" w:rsidP="008759BA">
            <w:pPr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459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406B91">
              <w:rPr>
                <w:b/>
                <w:sz w:val="20"/>
                <w:szCs w:val="20"/>
                <w:lang w:val="uk-UA"/>
              </w:rPr>
              <w:t>Умови запитуваних Послуг</w:t>
            </w:r>
          </w:p>
        </w:tc>
      </w:tr>
      <w:tr w:rsidR="008759BA" w:rsidRPr="002317E6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Я, ______</w:t>
            </w:r>
            <w:r w:rsidRPr="002317E6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2317E6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406B91">
              <w:rPr>
                <w:sz w:val="20"/>
                <w:szCs w:val="20"/>
                <w:lang w:val="uk-UA"/>
              </w:rPr>
              <w:t>підписанням 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зміну умов обслуговування Договору, а саме:</w:t>
            </w:r>
          </w:p>
          <w:p w:rsidR="008759BA" w:rsidRPr="002317E6" w:rsidRDefault="008759BA" w:rsidP="003F1CF7">
            <w:pPr>
              <w:jc w:val="both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8759BA" w:rsidRPr="00406B91" w:rsidRDefault="008759BA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8759BA" w:rsidRPr="00406B91" w:rsidRDefault="008759BA" w:rsidP="003F1CF7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406B91">
              <w:rPr>
                <w:b/>
                <w:i/>
                <w:color w:val="008000"/>
                <w:sz w:val="20"/>
                <w:szCs w:val="20"/>
                <w:lang w:val="uk-UA"/>
              </w:rPr>
              <w:t>Зміна визначених в Заяві умов обслуговування, якими користуватиметься Клієнт:</w:t>
            </w:r>
          </w:p>
          <w:p w:rsidR="008759BA" w:rsidRPr="002317E6" w:rsidRDefault="008759BA" w:rsidP="003F1CF7">
            <w:pPr>
              <w:jc w:val="both"/>
              <w:rPr>
                <w:b/>
                <w:i/>
                <w:color w:val="0000FF"/>
                <w:sz w:val="20"/>
                <w:szCs w:val="20"/>
                <w:lang w:val="uk-UA"/>
              </w:rPr>
            </w:pPr>
          </w:p>
          <w:p w:rsidR="008759BA" w:rsidRPr="00406B91" w:rsidRDefault="008759BA" w:rsidP="003F1CF7">
            <w:pPr>
              <w:jc w:val="both"/>
              <w:rPr>
                <w:b/>
                <w:color w:val="008000"/>
                <w:sz w:val="20"/>
                <w:szCs w:val="20"/>
                <w:lang w:val="uk-UA"/>
              </w:rPr>
            </w:pP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При зміні Тарифного(</w:t>
            </w:r>
            <w:proofErr w:type="spellStart"/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их</w:t>
            </w:r>
            <w:proofErr w:type="spellEnd"/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) плану(</w:t>
            </w:r>
            <w:proofErr w:type="spellStart"/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ів</w:t>
            </w:r>
            <w:proofErr w:type="spellEnd"/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) – зазначаються виключно зміни</w:t>
            </w: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</w:p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406B91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406B91">
              <w:rPr>
                <w:sz w:val="20"/>
                <w:szCs w:val="20"/>
                <w:lang w:val="uk-UA"/>
              </w:rPr>
              <w:t xml:space="preserve">   розрахунково-касове обслуговування всіх відкритих та які будуть відкриті в майбутньому</w:t>
            </w:r>
          </w:p>
          <w:p w:rsidR="008759BA" w:rsidRPr="00406B91" w:rsidRDefault="008759BA" w:rsidP="003F1CF7">
            <w:pPr>
              <w:ind w:left="720"/>
              <w:jc w:val="both"/>
              <w:rPr>
                <w:sz w:val="20"/>
                <w:szCs w:val="20"/>
              </w:rPr>
            </w:pPr>
            <w:r w:rsidRPr="00406B91">
              <w:rPr>
                <w:sz w:val="20"/>
                <w:szCs w:val="20"/>
                <w:lang w:val="uk-UA"/>
              </w:rPr>
              <w:t>Поточних рахунків на умовах Тарифного плану «_____________»</w:t>
            </w:r>
          </w:p>
          <w:p w:rsidR="008759BA" w:rsidRPr="00406B91" w:rsidRDefault="008759BA" w:rsidP="003F1CF7">
            <w:pPr>
              <w:ind w:left="720"/>
              <w:jc w:val="both"/>
              <w:rPr>
                <w:sz w:val="20"/>
                <w:szCs w:val="20"/>
              </w:rPr>
            </w:pPr>
            <w:r w:rsidRPr="00406B91">
              <w:rPr>
                <w:sz w:val="20"/>
                <w:szCs w:val="20"/>
                <w:lang w:val="uk-UA"/>
              </w:rPr>
              <w:t>Окремих рахунків на умовах Тарифного плану «_____________»</w:t>
            </w:r>
          </w:p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406B91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406B91">
              <w:rPr>
                <w:sz w:val="20"/>
                <w:szCs w:val="20"/>
                <w:lang w:val="uk-UA"/>
              </w:rPr>
              <w:t xml:space="preserve">   дистанційного обслуговування засобами Системи всіх відкритих та які будуть відкриті в майбутньому </w:t>
            </w:r>
          </w:p>
          <w:p w:rsidR="008759BA" w:rsidRPr="00406B91" w:rsidRDefault="008759BA" w:rsidP="003F1CF7">
            <w:pPr>
              <w:ind w:left="720"/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Рахунків на умовах Тарифного плану «_____________»</w:t>
            </w:r>
          </w:p>
          <w:p w:rsidR="008759BA" w:rsidRPr="00406B91" w:rsidRDefault="008759BA" w:rsidP="003F1CF7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8759BA" w:rsidRPr="00406B91" w:rsidRDefault="008759BA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&lt;П</w:t>
            </w:r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ри встановленні</w:t>
            </w: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 xml:space="preserve"> умов обслуговування, відмінних від публічних тарифів&gt;</w:t>
            </w:r>
          </w:p>
          <w:p w:rsidR="008759BA" w:rsidRPr="00406B91" w:rsidRDefault="008759BA" w:rsidP="008759BA">
            <w:pPr>
              <w:numPr>
                <w:ilvl w:val="0"/>
                <w:numId w:val="1"/>
              </w:numPr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з __.__.20__ по __.__.20__обслуговування Банком _____________</w:t>
            </w:r>
            <w:r w:rsidRPr="002317E6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&lt;зазначається рахунок, в разі застосування таких умов до всіх рахунків, або певних їх видів, зазначити «Поточного(</w:t>
            </w:r>
            <w:proofErr w:type="spellStart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) рахунку(</w:t>
            </w:r>
            <w:proofErr w:type="spellStart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)» / «Окремого(</w:t>
            </w:r>
            <w:proofErr w:type="spellStart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) рахунку(</w:t>
            </w:r>
            <w:proofErr w:type="spellStart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 w:rsidRPr="00406B91">
              <w:rPr>
                <w:i/>
                <w:color w:val="008000"/>
                <w:sz w:val="18"/>
                <w:szCs w:val="20"/>
                <w:lang w:val="uk-UA"/>
              </w:rPr>
              <w:t>)»&gt;</w:t>
            </w:r>
            <w:r w:rsidRPr="002317E6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406B91">
              <w:rPr>
                <w:sz w:val="20"/>
                <w:szCs w:val="20"/>
                <w:lang w:val="uk-UA"/>
              </w:rPr>
              <w:t>відкритого(</w:t>
            </w:r>
            <w:proofErr w:type="spellStart"/>
            <w:r w:rsidRPr="00406B91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406B91">
              <w:rPr>
                <w:sz w:val="20"/>
                <w:szCs w:val="20"/>
                <w:lang w:val="uk-UA"/>
              </w:rPr>
              <w:t>) на підставі та у відповідності до Договору, здійснюється за плату, визначену на підставі і у відповідності з затвердженими Тарифами Банку, що є невід’ємною частиною Договору та розміщені на офіційному сайті Банку та/або на інформаційних дошках у відділеннях Банку, з визначеними в Додатку до Клопотання про внесення змін до Заяви на приєднання до Договору відмінностями.</w:t>
            </w:r>
          </w:p>
          <w:p w:rsidR="008759BA" w:rsidRPr="00406B91" w:rsidRDefault="008759BA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 xml:space="preserve">- - - - - - - - - - - - - - - - - - - - - - - - - - - - - - - - - - - - - - - - - - - - - - - - - - - - - - - - - - - - - - - - - - - - - - - - - - - - - - - - - - - - - - - - - - </w:t>
            </w:r>
            <w:proofErr w:type="spellStart"/>
            <w:r w:rsidRPr="00406B91">
              <w:rPr>
                <w:i/>
                <w:color w:val="008000"/>
                <w:sz w:val="20"/>
                <w:szCs w:val="20"/>
                <w:lang w:val="uk-UA"/>
              </w:rPr>
              <w:t>-</w:t>
            </w:r>
            <w:r w:rsidRPr="00406B91">
              <w:rPr>
                <w:sz w:val="20"/>
                <w:szCs w:val="20"/>
                <w:lang w:val="uk-UA"/>
              </w:rPr>
              <w:t>та</w:t>
            </w:r>
            <w:proofErr w:type="spellEnd"/>
            <w:r w:rsidRPr="00406B91">
              <w:rPr>
                <w:sz w:val="20"/>
                <w:szCs w:val="20"/>
                <w:lang w:val="uk-UA"/>
              </w:rPr>
              <w:t xml:space="preserve"> підтверджую:</w:t>
            </w:r>
          </w:p>
          <w:p w:rsidR="008759BA" w:rsidRPr="00406B91" w:rsidRDefault="008759BA" w:rsidP="008759BA">
            <w:pPr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що умови обслуговування, які визначено в Заяві на приєднання та не зазначені в Клопотанні  про внесення змін до Заяви на приєднання до Договору, залишаються без змін;</w:t>
            </w:r>
          </w:p>
          <w:p w:rsidR="008759BA" w:rsidRPr="00406B91" w:rsidRDefault="008759BA" w:rsidP="008759BA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акцептування мною цього Клопотання про внесення змін до Заяви на приєднання до Договору. </w:t>
            </w:r>
          </w:p>
          <w:p w:rsidR="008759BA" w:rsidRPr="00406B91" w:rsidRDefault="008759BA" w:rsidP="008759BA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цього Клопотання про внесення змін до Заяви на приєднання до Договору я отримав(</w:t>
            </w:r>
            <w:proofErr w:type="spellStart"/>
            <w:r w:rsidRPr="00406B91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406B91">
              <w:rPr>
                <w:sz w:val="20"/>
                <w:szCs w:val="20"/>
                <w:lang w:val="uk-UA"/>
              </w:rPr>
              <w:t>) в день акцептування мною цього Клопотання про внесення змін до Заяви на приєднання до Договору.</w:t>
            </w:r>
          </w:p>
          <w:p w:rsidR="008759BA" w:rsidRPr="00406B91" w:rsidRDefault="008759BA" w:rsidP="008759BA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8759BA" w:rsidRPr="002317E6" w:rsidRDefault="008759BA" w:rsidP="003F1CF7">
            <w:pPr>
              <w:ind w:left="175"/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(Посада керівника/найменування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8759BA" w:rsidRPr="00D305F8" w:rsidRDefault="008759BA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8759BA" w:rsidRPr="00D305F8" w:rsidRDefault="008759BA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8759BA" w:rsidRPr="00D305F8" w:rsidRDefault="008759BA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8759BA" w:rsidRPr="00D305F8" w:rsidRDefault="008759BA" w:rsidP="003F1CF7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59BA" w:rsidRPr="00D305F8" w:rsidRDefault="008759BA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8759BA" w:rsidRPr="002317E6" w:rsidRDefault="008759BA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8759BA" w:rsidRPr="002317E6" w:rsidRDefault="008759BA" w:rsidP="008759BA">
      <w:pPr>
        <w:autoSpaceDE w:val="0"/>
        <w:autoSpaceDN w:val="0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8759BA" w:rsidRPr="002317E6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8759BA" w:rsidRPr="00406B91" w:rsidRDefault="008759BA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406B91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8759BA" w:rsidRPr="002317E6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Клопотання на внесення змін до Заяви на приєднання до Договору прийняв, документи перевірив.           </w:t>
            </w:r>
          </w:p>
          <w:p w:rsidR="008759BA" w:rsidRPr="00406B91" w:rsidRDefault="008759BA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759BA" w:rsidRPr="00D305F8" w:rsidRDefault="008759BA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8759BA" w:rsidRPr="002317E6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8759BA" w:rsidRPr="002317E6" w:rsidRDefault="008759BA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8759BA" w:rsidRPr="002317E6" w:rsidRDefault="008759BA" w:rsidP="003F1CF7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8759BA" w:rsidRPr="002317E6" w:rsidRDefault="008759BA" w:rsidP="003F1CF7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59BA" w:rsidRPr="00D305F8" w:rsidRDefault="008759BA" w:rsidP="003F1CF7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759BA" w:rsidRPr="00D305F8" w:rsidRDefault="008759BA" w:rsidP="003F1CF7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D305F8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8759BA" w:rsidRPr="002317E6" w:rsidRDefault="008759BA" w:rsidP="003F1CF7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8759BA" w:rsidRPr="002317E6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8759BA" w:rsidRPr="00406B91" w:rsidRDefault="008759BA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406B91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8759BA" w:rsidRPr="000C6527" w:rsidRDefault="008759BA" w:rsidP="008759BA">
      <w:pPr>
        <w:autoSpaceDE w:val="0"/>
        <w:autoSpaceDN w:val="0"/>
        <w:rPr>
          <w:rFonts w:eastAsia="Times New Roman"/>
          <w:bCs/>
          <w:sz w:val="20"/>
          <w:szCs w:val="20"/>
          <w:lang w:val="uk-UA" w:eastAsia="ru-RU"/>
        </w:rPr>
      </w:pPr>
    </w:p>
    <w:p w:rsidR="008759BA" w:rsidRPr="000C6527" w:rsidRDefault="008759BA" w:rsidP="008759BA">
      <w:pPr>
        <w:autoSpaceDE w:val="0"/>
        <w:autoSpaceDN w:val="0"/>
        <w:rPr>
          <w:rFonts w:eastAsia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sectPr w:rsidR="008759BA" w:rsidRPr="000C6527">
      <w:headerReference w:type="default" r:id="rId8"/>
      <w:footerReference w:type="default" r:id="rId9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BA" w:rsidRDefault="008759BA" w:rsidP="008759BA">
      <w:r>
        <w:separator/>
      </w:r>
    </w:p>
  </w:endnote>
  <w:endnote w:type="continuationSeparator" w:id="0">
    <w:p w:rsidR="008759BA" w:rsidRDefault="008759BA" w:rsidP="0087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444B9B">
    <w:pPr>
      <w:pStyle w:val="a9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444B9B">
    <w:pPr>
      <w:pStyle w:val="a9"/>
      <w:pBdr>
        <w:top w:val="thickThinMediumGap" w:sz="24" w:space="0" w:color="auto"/>
      </w:pBdr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BA" w:rsidRDefault="008759BA" w:rsidP="008759BA">
      <w:r>
        <w:separator/>
      </w:r>
    </w:p>
  </w:footnote>
  <w:footnote w:type="continuationSeparator" w:id="0">
    <w:p w:rsidR="008759BA" w:rsidRDefault="008759BA" w:rsidP="0087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444B9B">
    <w:pPr>
      <w:pStyle w:val="a7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6B3E19"/>
    <w:multiLevelType w:val="hybridMultilevel"/>
    <w:tmpl w:val="75244BAE"/>
    <w:lvl w:ilvl="0" w:tplc="86D41524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A"/>
    <w:rsid w:val="003835DE"/>
    <w:rsid w:val="00444B9B"/>
    <w:rsid w:val="008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9BA"/>
    <w:rPr>
      <w:color w:val="0000FF"/>
      <w:u w:val="single"/>
    </w:rPr>
  </w:style>
  <w:style w:type="character" w:styleId="a4">
    <w:name w:val="footnote reference"/>
    <w:semiHidden/>
    <w:rsid w:val="008759BA"/>
    <w:rPr>
      <w:vertAlign w:val="superscript"/>
    </w:rPr>
  </w:style>
  <w:style w:type="paragraph" w:styleId="a5">
    <w:name w:val="footnote text"/>
    <w:basedOn w:val="a"/>
    <w:link w:val="a6"/>
    <w:semiHidden/>
    <w:rsid w:val="008759BA"/>
    <w:rPr>
      <w:rFonts w:eastAsia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8759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875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875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Normal (Web)"/>
    <w:aliases w:val="Знак Знак Знак Знак,Знак Знак Знак,Знак Знак"/>
    <w:basedOn w:val="a"/>
    <w:link w:val="ac"/>
    <w:uiPriority w:val="99"/>
    <w:unhideWhenUsed/>
    <w:qFormat/>
    <w:rsid w:val="008759B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Обычный (веб) Знак"/>
    <w:aliases w:val="Знак Знак Знак Знак Знак,Знак Знак Знак Знак1,Знак Знак Знак1"/>
    <w:link w:val="ab"/>
    <w:uiPriority w:val="99"/>
    <w:rsid w:val="00875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9BA"/>
    <w:rPr>
      <w:color w:val="0000FF"/>
      <w:u w:val="single"/>
    </w:rPr>
  </w:style>
  <w:style w:type="character" w:styleId="a4">
    <w:name w:val="footnote reference"/>
    <w:semiHidden/>
    <w:rsid w:val="008759BA"/>
    <w:rPr>
      <w:vertAlign w:val="superscript"/>
    </w:rPr>
  </w:style>
  <w:style w:type="paragraph" w:styleId="a5">
    <w:name w:val="footnote text"/>
    <w:basedOn w:val="a"/>
    <w:link w:val="a6"/>
    <w:semiHidden/>
    <w:rsid w:val="008759BA"/>
    <w:rPr>
      <w:rFonts w:eastAsia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semiHidden/>
    <w:rsid w:val="008759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875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875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Normal (Web)"/>
    <w:aliases w:val="Знак Знак Знак Знак,Знак Знак Знак,Знак Знак"/>
    <w:basedOn w:val="a"/>
    <w:link w:val="ac"/>
    <w:uiPriority w:val="99"/>
    <w:unhideWhenUsed/>
    <w:qFormat/>
    <w:rsid w:val="008759B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Обычный (веб) Знак"/>
    <w:aliases w:val="Знак Знак Знак Знак Знак,Знак Знак Знак Знак1,Знак Знак Знак1"/>
    <w:link w:val="ab"/>
    <w:uiPriority w:val="99"/>
    <w:rsid w:val="00875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2019-02-18T14:40:00Z</dcterms:created>
  <dcterms:modified xsi:type="dcterms:W3CDTF">2019-02-18T14:46:00Z</dcterms:modified>
</cp:coreProperties>
</file>